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9C539" w14:textId="77777777" w:rsidR="00AC3C4E" w:rsidRPr="00D27F6C" w:rsidRDefault="00AC3C4E" w:rsidP="005108C4">
      <w:pPr>
        <w:pStyle w:val="Titel"/>
        <w:jc w:val="both"/>
        <w:rPr>
          <w:lang w:val="nl-NL"/>
        </w:rPr>
      </w:pPr>
      <w:r w:rsidRPr="00D27F6C">
        <w:rPr>
          <w:lang w:val="nl-NL"/>
        </w:rPr>
        <w:t xml:space="preserve">Taal en Letterkunde </w:t>
      </w:r>
    </w:p>
    <w:p w14:paraId="47FFFED6" w14:textId="77777777" w:rsidR="006D58A2" w:rsidRDefault="006D58A2" w:rsidP="005108C4">
      <w:pPr>
        <w:pStyle w:val="Titel"/>
        <w:jc w:val="both"/>
        <w:rPr>
          <w:lang w:val="nl-NL"/>
        </w:rPr>
      </w:pPr>
      <w:r w:rsidRPr="00D27F6C">
        <w:rPr>
          <w:lang w:val="nl-NL"/>
        </w:rPr>
        <w:t>Masterproef vademecum</w:t>
      </w:r>
    </w:p>
    <w:p w14:paraId="6F196D89" w14:textId="77777777" w:rsidR="0024049D" w:rsidRDefault="0024049D" w:rsidP="0024049D">
      <w:pPr>
        <w:rPr>
          <w:lang w:val="nl-NL"/>
        </w:rPr>
      </w:pPr>
    </w:p>
    <w:p w14:paraId="3D8C25FE" w14:textId="77777777" w:rsidR="0024049D" w:rsidRPr="0024049D" w:rsidRDefault="0024049D" w:rsidP="0024049D">
      <w:pPr>
        <w:rPr>
          <w:lang w:val="nl-NL"/>
        </w:rPr>
      </w:pPr>
    </w:p>
    <w:sdt>
      <w:sdtPr>
        <w:rPr>
          <w:rFonts w:asciiTheme="minorHAnsi" w:eastAsiaTheme="minorHAnsi" w:hAnsiTheme="minorHAnsi" w:cstheme="minorBidi"/>
          <w:b w:val="0"/>
          <w:bCs w:val="0"/>
          <w:color w:val="auto"/>
          <w:sz w:val="22"/>
          <w:szCs w:val="22"/>
          <w:lang w:val="nl-BE"/>
        </w:rPr>
        <w:id w:val="102223954"/>
        <w:docPartObj>
          <w:docPartGallery w:val="Table of Contents"/>
          <w:docPartUnique/>
        </w:docPartObj>
      </w:sdtPr>
      <w:sdtEndPr>
        <w:rPr>
          <w:rFonts w:eastAsiaTheme="minorEastAsia"/>
        </w:rPr>
      </w:sdtEndPr>
      <w:sdtContent>
        <w:p w14:paraId="42E03D92" w14:textId="77777777" w:rsidR="006D58A2" w:rsidRDefault="006D58A2" w:rsidP="00F367EC">
          <w:pPr>
            <w:pStyle w:val="Kopvaninhoudsopgave"/>
            <w:spacing w:before="0" w:line="240" w:lineRule="auto"/>
            <w:jc w:val="both"/>
          </w:pPr>
          <w:r>
            <w:t>Inhoud</w:t>
          </w:r>
        </w:p>
        <w:p w14:paraId="5009F566" w14:textId="77777777" w:rsidR="0024049D" w:rsidRDefault="00824C0B">
          <w:pPr>
            <w:pStyle w:val="Inhopg1"/>
            <w:tabs>
              <w:tab w:val="right" w:leader="dot" w:pos="9062"/>
            </w:tabs>
            <w:rPr>
              <w:noProof/>
            </w:rPr>
          </w:pPr>
          <w:r>
            <w:rPr>
              <w:lang w:val="nl-NL"/>
            </w:rPr>
            <w:fldChar w:fldCharType="begin"/>
          </w:r>
          <w:r w:rsidR="006D58A2">
            <w:rPr>
              <w:lang w:val="nl-NL"/>
            </w:rPr>
            <w:instrText xml:space="preserve"> TOC \o "1-3" \h \z \u </w:instrText>
          </w:r>
          <w:r>
            <w:rPr>
              <w:lang w:val="nl-NL"/>
            </w:rPr>
            <w:fldChar w:fldCharType="separate"/>
          </w:r>
          <w:hyperlink w:anchor="_Toc469479996" w:history="1">
            <w:r w:rsidR="0024049D" w:rsidRPr="006D774F">
              <w:rPr>
                <w:rStyle w:val="Hyperlink"/>
                <w:noProof/>
                <w:lang w:val="nl-NL"/>
              </w:rPr>
              <w:t>Namen, termen en referenties</w:t>
            </w:r>
            <w:r w:rsidR="0024049D">
              <w:rPr>
                <w:noProof/>
                <w:webHidden/>
              </w:rPr>
              <w:tab/>
            </w:r>
            <w:r w:rsidR="0024049D">
              <w:rPr>
                <w:noProof/>
                <w:webHidden/>
              </w:rPr>
              <w:fldChar w:fldCharType="begin"/>
            </w:r>
            <w:r w:rsidR="0024049D">
              <w:rPr>
                <w:noProof/>
                <w:webHidden/>
              </w:rPr>
              <w:instrText xml:space="preserve"> PAGEREF _Toc469479996 \h </w:instrText>
            </w:r>
            <w:r w:rsidR="0024049D">
              <w:rPr>
                <w:noProof/>
                <w:webHidden/>
              </w:rPr>
            </w:r>
            <w:r w:rsidR="0024049D">
              <w:rPr>
                <w:noProof/>
                <w:webHidden/>
              </w:rPr>
              <w:fldChar w:fldCharType="separate"/>
            </w:r>
            <w:r w:rsidR="0024049D">
              <w:rPr>
                <w:noProof/>
                <w:webHidden/>
              </w:rPr>
              <w:t>3</w:t>
            </w:r>
            <w:r w:rsidR="0024049D">
              <w:rPr>
                <w:noProof/>
                <w:webHidden/>
              </w:rPr>
              <w:fldChar w:fldCharType="end"/>
            </w:r>
          </w:hyperlink>
        </w:p>
        <w:p w14:paraId="291818F5" w14:textId="77777777" w:rsidR="0024049D" w:rsidRDefault="00642F7B">
          <w:pPr>
            <w:pStyle w:val="Inhopg1"/>
            <w:tabs>
              <w:tab w:val="right" w:leader="dot" w:pos="9062"/>
            </w:tabs>
            <w:rPr>
              <w:noProof/>
            </w:rPr>
          </w:pPr>
          <w:hyperlink w:anchor="_Toc469479997" w:history="1">
            <w:r w:rsidR="0024049D" w:rsidRPr="006D774F">
              <w:rPr>
                <w:rStyle w:val="Hyperlink"/>
                <w:noProof/>
                <w:lang w:val="nl-NL"/>
              </w:rPr>
              <w:t>Wat is een masterproef?</w:t>
            </w:r>
            <w:r w:rsidR="0024049D">
              <w:rPr>
                <w:noProof/>
                <w:webHidden/>
              </w:rPr>
              <w:tab/>
            </w:r>
            <w:r w:rsidR="0024049D">
              <w:rPr>
                <w:noProof/>
                <w:webHidden/>
              </w:rPr>
              <w:fldChar w:fldCharType="begin"/>
            </w:r>
            <w:r w:rsidR="0024049D">
              <w:rPr>
                <w:noProof/>
                <w:webHidden/>
              </w:rPr>
              <w:instrText xml:space="preserve"> PAGEREF _Toc469479997 \h </w:instrText>
            </w:r>
            <w:r w:rsidR="0024049D">
              <w:rPr>
                <w:noProof/>
                <w:webHidden/>
              </w:rPr>
            </w:r>
            <w:r w:rsidR="0024049D">
              <w:rPr>
                <w:noProof/>
                <w:webHidden/>
              </w:rPr>
              <w:fldChar w:fldCharType="separate"/>
            </w:r>
            <w:r w:rsidR="0024049D">
              <w:rPr>
                <w:noProof/>
                <w:webHidden/>
              </w:rPr>
              <w:t>4</w:t>
            </w:r>
            <w:r w:rsidR="0024049D">
              <w:rPr>
                <w:noProof/>
                <w:webHidden/>
              </w:rPr>
              <w:fldChar w:fldCharType="end"/>
            </w:r>
          </w:hyperlink>
        </w:p>
        <w:p w14:paraId="1C822CBF" w14:textId="77777777" w:rsidR="0024049D" w:rsidRDefault="00642F7B">
          <w:pPr>
            <w:pStyle w:val="Inhopg2"/>
            <w:rPr>
              <w:noProof/>
            </w:rPr>
          </w:pPr>
          <w:hyperlink w:anchor="_Toc469479998" w:history="1">
            <w:r w:rsidR="0024049D" w:rsidRPr="006D774F">
              <w:rPr>
                <w:rStyle w:val="Hyperlink"/>
                <w:noProof/>
                <w:lang w:val="nl-NL"/>
              </w:rPr>
              <w:t>Doelstelling van de masterproef</w:t>
            </w:r>
            <w:r w:rsidR="0024049D">
              <w:rPr>
                <w:noProof/>
                <w:webHidden/>
              </w:rPr>
              <w:tab/>
            </w:r>
            <w:r w:rsidR="0024049D">
              <w:rPr>
                <w:noProof/>
                <w:webHidden/>
              </w:rPr>
              <w:fldChar w:fldCharType="begin"/>
            </w:r>
            <w:r w:rsidR="0024049D">
              <w:rPr>
                <w:noProof/>
                <w:webHidden/>
              </w:rPr>
              <w:instrText xml:space="preserve"> PAGEREF _Toc469479998 \h </w:instrText>
            </w:r>
            <w:r w:rsidR="0024049D">
              <w:rPr>
                <w:noProof/>
                <w:webHidden/>
              </w:rPr>
            </w:r>
            <w:r w:rsidR="0024049D">
              <w:rPr>
                <w:noProof/>
                <w:webHidden/>
              </w:rPr>
              <w:fldChar w:fldCharType="separate"/>
            </w:r>
            <w:r w:rsidR="0024049D">
              <w:rPr>
                <w:noProof/>
                <w:webHidden/>
              </w:rPr>
              <w:t>4</w:t>
            </w:r>
            <w:r w:rsidR="0024049D">
              <w:rPr>
                <w:noProof/>
                <w:webHidden/>
              </w:rPr>
              <w:fldChar w:fldCharType="end"/>
            </w:r>
          </w:hyperlink>
        </w:p>
        <w:p w14:paraId="48FB68A3" w14:textId="77777777" w:rsidR="0024049D" w:rsidRDefault="00642F7B">
          <w:pPr>
            <w:pStyle w:val="Inhopg2"/>
            <w:rPr>
              <w:noProof/>
            </w:rPr>
          </w:pPr>
          <w:hyperlink w:anchor="_Toc469479999" w:history="1">
            <w:r w:rsidR="0024049D" w:rsidRPr="006D774F">
              <w:rPr>
                <w:rStyle w:val="Hyperlink"/>
                <w:noProof/>
                <w:lang w:val="nl-NL"/>
              </w:rPr>
              <w:t>Soorten masterproeven</w:t>
            </w:r>
            <w:r w:rsidR="0024049D">
              <w:rPr>
                <w:noProof/>
                <w:webHidden/>
              </w:rPr>
              <w:tab/>
            </w:r>
            <w:r w:rsidR="0024049D">
              <w:rPr>
                <w:noProof/>
                <w:webHidden/>
              </w:rPr>
              <w:fldChar w:fldCharType="begin"/>
            </w:r>
            <w:r w:rsidR="0024049D">
              <w:rPr>
                <w:noProof/>
                <w:webHidden/>
              </w:rPr>
              <w:instrText xml:space="preserve"> PAGEREF _Toc469479999 \h </w:instrText>
            </w:r>
            <w:r w:rsidR="0024049D">
              <w:rPr>
                <w:noProof/>
                <w:webHidden/>
              </w:rPr>
            </w:r>
            <w:r w:rsidR="0024049D">
              <w:rPr>
                <w:noProof/>
                <w:webHidden/>
              </w:rPr>
              <w:fldChar w:fldCharType="separate"/>
            </w:r>
            <w:r w:rsidR="0024049D">
              <w:rPr>
                <w:noProof/>
                <w:webHidden/>
              </w:rPr>
              <w:t>4</w:t>
            </w:r>
            <w:r w:rsidR="0024049D">
              <w:rPr>
                <w:noProof/>
                <w:webHidden/>
              </w:rPr>
              <w:fldChar w:fldCharType="end"/>
            </w:r>
          </w:hyperlink>
        </w:p>
        <w:p w14:paraId="6FEA1977" w14:textId="77777777" w:rsidR="0024049D" w:rsidRDefault="00642F7B">
          <w:pPr>
            <w:pStyle w:val="Inhopg1"/>
            <w:tabs>
              <w:tab w:val="right" w:leader="dot" w:pos="9062"/>
            </w:tabs>
            <w:rPr>
              <w:noProof/>
            </w:rPr>
          </w:pPr>
          <w:hyperlink w:anchor="_Toc469480000" w:history="1">
            <w:r w:rsidR="0024049D" w:rsidRPr="006D774F">
              <w:rPr>
                <w:rStyle w:val="Hyperlink"/>
                <w:noProof/>
              </w:rPr>
              <w:t>Studiefiche masterproef</w:t>
            </w:r>
            <w:r w:rsidR="0024049D">
              <w:rPr>
                <w:noProof/>
                <w:webHidden/>
              </w:rPr>
              <w:tab/>
            </w:r>
            <w:r w:rsidR="0024049D">
              <w:rPr>
                <w:noProof/>
                <w:webHidden/>
              </w:rPr>
              <w:fldChar w:fldCharType="begin"/>
            </w:r>
            <w:r w:rsidR="0024049D">
              <w:rPr>
                <w:noProof/>
                <w:webHidden/>
              </w:rPr>
              <w:instrText xml:space="preserve"> PAGEREF _Toc469480000 \h </w:instrText>
            </w:r>
            <w:r w:rsidR="0024049D">
              <w:rPr>
                <w:noProof/>
                <w:webHidden/>
              </w:rPr>
            </w:r>
            <w:r w:rsidR="0024049D">
              <w:rPr>
                <w:noProof/>
                <w:webHidden/>
              </w:rPr>
              <w:fldChar w:fldCharType="separate"/>
            </w:r>
            <w:r w:rsidR="0024049D">
              <w:rPr>
                <w:noProof/>
                <w:webHidden/>
              </w:rPr>
              <w:t>4</w:t>
            </w:r>
            <w:r w:rsidR="0024049D">
              <w:rPr>
                <w:noProof/>
                <w:webHidden/>
              </w:rPr>
              <w:fldChar w:fldCharType="end"/>
            </w:r>
          </w:hyperlink>
        </w:p>
        <w:p w14:paraId="02DFEBC9" w14:textId="77777777" w:rsidR="0024049D" w:rsidRDefault="00642F7B">
          <w:pPr>
            <w:pStyle w:val="Inhopg1"/>
            <w:tabs>
              <w:tab w:val="right" w:leader="dot" w:pos="9062"/>
            </w:tabs>
            <w:rPr>
              <w:noProof/>
            </w:rPr>
          </w:pPr>
          <w:hyperlink w:anchor="_Toc469480001" w:history="1">
            <w:r w:rsidR="0024049D" w:rsidRPr="006D774F">
              <w:rPr>
                <w:rStyle w:val="Hyperlink"/>
                <w:noProof/>
                <w:lang w:val="nl-NL"/>
              </w:rPr>
              <w:t>De keuze van een onderwerp en de (co)promotor</w:t>
            </w:r>
            <w:r w:rsidR="0024049D">
              <w:rPr>
                <w:noProof/>
                <w:webHidden/>
              </w:rPr>
              <w:tab/>
            </w:r>
            <w:r w:rsidR="0024049D">
              <w:rPr>
                <w:noProof/>
                <w:webHidden/>
              </w:rPr>
              <w:fldChar w:fldCharType="begin"/>
            </w:r>
            <w:r w:rsidR="0024049D">
              <w:rPr>
                <w:noProof/>
                <w:webHidden/>
              </w:rPr>
              <w:instrText xml:space="preserve"> PAGEREF _Toc469480001 \h </w:instrText>
            </w:r>
            <w:r w:rsidR="0024049D">
              <w:rPr>
                <w:noProof/>
                <w:webHidden/>
              </w:rPr>
            </w:r>
            <w:r w:rsidR="0024049D">
              <w:rPr>
                <w:noProof/>
                <w:webHidden/>
              </w:rPr>
              <w:fldChar w:fldCharType="separate"/>
            </w:r>
            <w:r w:rsidR="0024049D">
              <w:rPr>
                <w:noProof/>
                <w:webHidden/>
              </w:rPr>
              <w:t>5</w:t>
            </w:r>
            <w:r w:rsidR="0024049D">
              <w:rPr>
                <w:noProof/>
                <w:webHidden/>
              </w:rPr>
              <w:fldChar w:fldCharType="end"/>
            </w:r>
          </w:hyperlink>
        </w:p>
        <w:p w14:paraId="636533BE" w14:textId="77777777" w:rsidR="0024049D" w:rsidRDefault="00642F7B">
          <w:pPr>
            <w:pStyle w:val="Inhopg2"/>
            <w:rPr>
              <w:noProof/>
            </w:rPr>
          </w:pPr>
          <w:hyperlink w:anchor="_Toc469480002" w:history="1">
            <w:r w:rsidR="0024049D" w:rsidRPr="006D774F">
              <w:rPr>
                <w:rStyle w:val="Hyperlink"/>
                <w:noProof/>
                <w:lang w:val="nl-NL"/>
              </w:rPr>
              <w:t>Een onderwerp kiezen</w:t>
            </w:r>
            <w:r w:rsidR="0024049D">
              <w:rPr>
                <w:noProof/>
                <w:webHidden/>
              </w:rPr>
              <w:tab/>
            </w:r>
            <w:r w:rsidR="0024049D">
              <w:rPr>
                <w:noProof/>
                <w:webHidden/>
              </w:rPr>
              <w:fldChar w:fldCharType="begin"/>
            </w:r>
            <w:r w:rsidR="0024049D">
              <w:rPr>
                <w:noProof/>
                <w:webHidden/>
              </w:rPr>
              <w:instrText xml:space="preserve"> PAGEREF _Toc469480002 \h </w:instrText>
            </w:r>
            <w:r w:rsidR="0024049D">
              <w:rPr>
                <w:noProof/>
                <w:webHidden/>
              </w:rPr>
            </w:r>
            <w:r w:rsidR="0024049D">
              <w:rPr>
                <w:noProof/>
                <w:webHidden/>
              </w:rPr>
              <w:fldChar w:fldCharType="separate"/>
            </w:r>
            <w:r w:rsidR="0024049D">
              <w:rPr>
                <w:noProof/>
                <w:webHidden/>
              </w:rPr>
              <w:t>5</w:t>
            </w:r>
            <w:r w:rsidR="0024049D">
              <w:rPr>
                <w:noProof/>
                <w:webHidden/>
              </w:rPr>
              <w:fldChar w:fldCharType="end"/>
            </w:r>
          </w:hyperlink>
        </w:p>
        <w:p w14:paraId="3C7EE2EF" w14:textId="77777777" w:rsidR="0024049D" w:rsidRDefault="00642F7B">
          <w:pPr>
            <w:pStyle w:val="Inhopg2"/>
            <w:rPr>
              <w:noProof/>
            </w:rPr>
          </w:pPr>
          <w:hyperlink w:anchor="_Toc469480003" w:history="1">
            <w:r w:rsidR="0024049D" w:rsidRPr="006D774F">
              <w:rPr>
                <w:rStyle w:val="Hyperlink"/>
                <w:noProof/>
                <w:lang w:val="nl-NL"/>
              </w:rPr>
              <w:t>Een (co)promotor kiezen</w:t>
            </w:r>
            <w:r w:rsidR="0024049D">
              <w:rPr>
                <w:noProof/>
                <w:webHidden/>
              </w:rPr>
              <w:tab/>
            </w:r>
            <w:r w:rsidR="0024049D">
              <w:rPr>
                <w:noProof/>
                <w:webHidden/>
              </w:rPr>
              <w:fldChar w:fldCharType="begin"/>
            </w:r>
            <w:r w:rsidR="0024049D">
              <w:rPr>
                <w:noProof/>
                <w:webHidden/>
              </w:rPr>
              <w:instrText xml:space="preserve"> PAGEREF _Toc469480003 \h </w:instrText>
            </w:r>
            <w:r w:rsidR="0024049D">
              <w:rPr>
                <w:noProof/>
                <w:webHidden/>
              </w:rPr>
            </w:r>
            <w:r w:rsidR="0024049D">
              <w:rPr>
                <w:noProof/>
                <w:webHidden/>
              </w:rPr>
              <w:fldChar w:fldCharType="separate"/>
            </w:r>
            <w:r w:rsidR="0024049D">
              <w:rPr>
                <w:noProof/>
                <w:webHidden/>
              </w:rPr>
              <w:t>5</w:t>
            </w:r>
            <w:r w:rsidR="0024049D">
              <w:rPr>
                <w:noProof/>
                <w:webHidden/>
              </w:rPr>
              <w:fldChar w:fldCharType="end"/>
            </w:r>
          </w:hyperlink>
        </w:p>
        <w:p w14:paraId="6AD4AC4F" w14:textId="77777777" w:rsidR="0024049D" w:rsidRDefault="00642F7B">
          <w:pPr>
            <w:pStyle w:val="Inhopg2"/>
            <w:rPr>
              <w:noProof/>
            </w:rPr>
          </w:pPr>
          <w:hyperlink w:anchor="_Toc469480004" w:history="1">
            <w:r w:rsidR="0024049D" w:rsidRPr="006D774F">
              <w:rPr>
                <w:rStyle w:val="Hyperlink"/>
                <w:noProof/>
                <w:lang w:val="nl-NL"/>
              </w:rPr>
              <w:t>De rol van de promotor</w:t>
            </w:r>
            <w:r w:rsidR="0024049D">
              <w:rPr>
                <w:noProof/>
                <w:webHidden/>
              </w:rPr>
              <w:tab/>
            </w:r>
            <w:r w:rsidR="0024049D">
              <w:rPr>
                <w:noProof/>
                <w:webHidden/>
              </w:rPr>
              <w:fldChar w:fldCharType="begin"/>
            </w:r>
            <w:r w:rsidR="0024049D">
              <w:rPr>
                <w:noProof/>
                <w:webHidden/>
              </w:rPr>
              <w:instrText xml:space="preserve"> PAGEREF _Toc469480004 \h </w:instrText>
            </w:r>
            <w:r w:rsidR="0024049D">
              <w:rPr>
                <w:noProof/>
                <w:webHidden/>
              </w:rPr>
            </w:r>
            <w:r w:rsidR="0024049D">
              <w:rPr>
                <w:noProof/>
                <w:webHidden/>
              </w:rPr>
              <w:fldChar w:fldCharType="separate"/>
            </w:r>
            <w:r w:rsidR="0024049D">
              <w:rPr>
                <w:noProof/>
                <w:webHidden/>
              </w:rPr>
              <w:t>5</w:t>
            </w:r>
            <w:r w:rsidR="0024049D">
              <w:rPr>
                <w:noProof/>
                <w:webHidden/>
              </w:rPr>
              <w:fldChar w:fldCharType="end"/>
            </w:r>
          </w:hyperlink>
        </w:p>
        <w:p w14:paraId="7BE34975" w14:textId="77777777" w:rsidR="0024049D" w:rsidRDefault="00642F7B">
          <w:pPr>
            <w:pStyle w:val="Inhopg2"/>
            <w:rPr>
              <w:noProof/>
            </w:rPr>
          </w:pPr>
          <w:hyperlink w:anchor="_Toc469480005" w:history="1">
            <w:r w:rsidR="0024049D" w:rsidRPr="006D774F">
              <w:rPr>
                <w:rStyle w:val="Hyperlink"/>
                <w:noProof/>
                <w:lang w:val="nl-NL"/>
              </w:rPr>
              <w:t>Afspraken met de promotor</w:t>
            </w:r>
            <w:r w:rsidR="0024049D">
              <w:rPr>
                <w:noProof/>
                <w:webHidden/>
              </w:rPr>
              <w:tab/>
            </w:r>
            <w:r w:rsidR="0024049D">
              <w:rPr>
                <w:noProof/>
                <w:webHidden/>
              </w:rPr>
              <w:fldChar w:fldCharType="begin"/>
            </w:r>
            <w:r w:rsidR="0024049D">
              <w:rPr>
                <w:noProof/>
                <w:webHidden/>
              </w:rPr>
              <w:instrText xml:space="preserve"> PAGEREF _Toc469480005 \h </w:instrText>
            </w:r>
            <w:r w:rsidR="0024049D">
              <w:rPr>
                <w:noProof/>
                <w:webHidden/>
              </w:rPr>
            </w:r>
            <w:r w:rsidR="0024049D">
              <w:rPr>
                <w:noProof/>
                <w:webHidden/>
              </w:rPr>
              <w:fldChar w:fldCharType="separate"/>
            </w:r>
            <w:r w:rsidR="0024049D">
              <w:rPr>
                <w:noProof/>
                <w:webHidden/>
              </w:rPr>
              <w:t>5</w:t>
            </w:r>
            <w:r w:rsidR="0024049D">
              <w:rPr>
                <w:noProof/>
                <w:webHidden/>
              </w:rPr>
              <w:fldChar w:fldCharType="end"/>
            </w:r>
          </w:hyperlink>
        </w:p>
        <w:p w14:paraId="598609F5" w14:textId="77777777" w:rsidR="0024049D" w:rsidRDefault="00642F7B">
          <w:pPr>
            <w:pStyle w:val="Inhopg1"/>
            <w:tabs>
              <w:tab w:val="right" w:leader="dot" w:pos="9062"/>
            </w:tabs>
            <w:rPr>
              <w:noProof/>
            </w:rPr>
          </w:pPr>
          <w:hyperlink w:anchor="_Toc469480006" w:history="1">
            <w:r w:rsidR="0024049D" w:rsidRPr="006D774F">
              <w:rPr>
                <w:rStyle w:val="Hyperlink"/>
                <w:noProof/>
              </w:rPr>
              <w:t>Administratie</w:t>
            </w:r>
            <w:r w:rsidR="0024049D">
              <w:rPr>
                <w:noProof/>
                <w:webHidden/>
              </w:rPr>
              <w:tab/>
            </w:r>
            <w:r w:rsidR="0024049D">
              <w:rPr>
                <w:noProof/>
                <w:webHidden/>
              </w:rPr>
              <w:fldChar w:fldCharType="begin"/>
            </w:r>
            <w:r w:rsidR="0024049D">
              <w:rPr>
                <w:noProof/>
                <w:webHidden/>
              </w:rPr>
              <w:instrText xml:space="preserve"> PAGEREF _Toc469480006 \h </w:instrText>
            </w:r>
            <w:r w:rsidR="0024049D">
              <w:rPr>
                <w:noProof/>
                <w:webHidden/>
              </w:rPr>
            </w:r>
            <w:r w:rsidR="0024049D">
              <w:rPr>
                <w:noProof/>
                <w:webHidden/>
              </w:rPr>
              <w:fldChar w:fldCharType="separate"/>
            </w:r>
            <w:r w:rsidR="0024049D">
              <w:rPr>
                <w:noProof/>
                <w:webHidden/>
              </w:rPr>
              <w:t>6</w:t>
            </w:r>
            <w:r w:rsidR="0024049D">
              <w:rPr>
                <w:noProof/>
                <w:webHidden/>
              </w:rPr>
              <w:fldChar w:fldCharType="end"/>
            </w:r>
          </w:hyperlink>
        </w:p>
        <w:p w14:paraId="0638F0F9" w14:textId="77777777" w:rsidR="0024049D" w:rsidRDefault="00642F7B">
          <w:pPr>
            <w:pStyle w:val="Inhopg2"/>
            <w:rPr>
              <w:noProof/>
            </w:rPr>
          </w:pPr>
          <w:hyperlink w:anchor="_Toc469480007" w:history="1">
            <w:r w:rsidR="0024049D" w:rsidRPr="006D774F">
              <w:rPr>
                <w:rStyle w:val="Hyperlink"/>
                <w:noProof/>
              </w:rPr>
              <w:t xml:space="preserve">Indienen: data en procedure  </w:t>
            </w:r>
            <w:r w:rsidR="0024049D" w:rsidRPr="006D774F">
              <w:rPr>
                <w:rStyle w:val="Hyperlink"/>
                <w:noProof/>
                <w:highlight w:val="yellow"/>
              </w:rPr>
              <w:t>NIEUW!</w:t>
            </w:r>
            <w:r w:rsidR="0024049D">
              <w:rPr>
                <w:noProof/>
                <w:webHidden/>
              </w:rPr>
              <w:tab/>
            </w:r>
            <w:r w:rsidR="0024049D">
              <w:rPr>
                <w:noProof/>
                <w:webHidden/>
              </w:rPr>
              <w:fldChar w:fldCharType="begin"/>
            </w:r>
            <w:r w:rsidR="0024049D">
              <w:rPr>
                <w:noProof/>
                <w:webHidden/>
              </w:rPr>
              <w:instrText xml:space="preserve"> PAGEREF _Toc469480007 \h </w:instrText>
            </w:r>
            <w:r w:rsidR="0024049D">
              <w:rPr>
                <w:noProof/>
                <w:webHidden/>
              </w:rPr>
            </w:r>
            <w:r w:rsidR="0024049D">
              <w:rPr>
                <w:noProof/>
                <w:webHidden/>
              </w:rPr>
              <w:fldChar w:fldCharType="separate"/>
            </w:r>
            <w:r w:rsidR="0024049D">
              <w:rPr>
                <w:noProof/>
                <w:webHidden/>
              </w:rPr>
              <w:t>6</w:t>
            </w:r>
            <w:r w:rsidR="0024049D">
              <w:rPr>
                <w:noProof/>
                <w:webHidden/>
              </w:rPr>
              <w:fldChar w:fldCharType="end"/>
            </w:r>
          </w:hyperlink>
        </w:p>
        <w:p w14:paraId="51812253" w14:textId="77777777" w:rsidR="0024049D" w:rsidRDefault="00642F7B">
          <w:pPr>
            <w:pStyle w:val="Inhopg1"/>
            <w:tabs>
              <w:tab w:val="right" w:leader="dot" w:pos="9062"/>
            </w:tabs>
            <w:rPr>
              <w:noProof/>
            </w:rPr>
          </w:pPr>
          <w:hyperlink w:anchor="_Toc469480008" w:history="1">
            <w:r w:rsidR="0024049D" w:rsidRPr="006D774F">
              <w:rPr>
                <w:rStyle w:val="Hyperlink"/>
                <w:noProof/>
                <w:lang w:val="nl-NL"/>
              </w:rPr>
              <w:t>Tijdpad voor het schrijfproces</w:t>
            </w:r>
            <w:r w:rsidR="0024049D">
              <w:rPr>
                <w:noProof/>
                <w:webHidden/>
              </w:rPr>
              <w:tab/>
            </w:r>
            <w:r w:rsidR="0024049D">
              <w:rPr>
                <w:noProof/>
                <w:webHidden/>
              </w:rPr>
              <w:fldChar w:fldCharType="begin"/>
            </w:r>
            <w:r w:rsidR="0024049D">
              <w:rPr>
                <w:noProof/>
                <w:webHidden/>
              </w:rPr>
              <w:instrText xml:space="preserve"> PAGEREF _Toc469480008 \h </w:instrText>
            </w:r>
            <w:r w:rsidR="0024049D">
              <w:rPr>
                <w:noProof/>
                <w:webHidden/>
              </w:rPr>
            </w:r>
            <w:r w:rsidR="0024049D">
              <w:rPr>
                <w:noProof/>
                <w:webHidden/>
              </w:rPr>
              <w:fldChar w:fldCharType="separate"/>
            </w:r>
            <w:r w:rsidR="0024049D">
              <w:rPr>
                <w:noProof/>
                <w:webHidden/>
              </w:rPr>
              <w:t>8</w:t>
            </w:r>
            <w:r w:rsidR="0024049D">
              <w:rPr>
                <w:noProof/>
                <w:webHidden/>
              </w:rPr>
              <w:fldChar w:fldCharType="end"/>
            </w:r>
          </w:hyperlink>
        </w:p>
        <w:p w14:paraId="620EA7E3" w14:textId="77777777" w:rsidR="0024049D" w:rsidRDefault="00642F7B">
          <w:pPr>
            <w:pStyle w:val="Inhopg1"/>
            <w:tabs>
              <w:tab w:val="right" w:leader="dot" w:pos="9062"/>
            </w:tabs>
            <w:rPr>
              <w:noProof/>
            </w:rPr>
          </w:pPr>
          <w:hyperlink w:anchor="_Toc469480009" w:history="1">
            <w:r w:rsidR="0024049D" w:rsidRPr="006D774F">
              <w:rPr>
                <w:rStyle w:val="Hyperlink"/>
                <w:noProof/>
                <w:lang w:val="nl-NL"/>
              </w:rPr>
              <w:t>Vormgeving en inhoud van de masterproef</w:t>
            </w:r>
            <w:r w:rsidR="0024049D">
              <w:rPr>
                <w:noProof/>
                <w:webHidden/>
              </w:rPr>
              <w:tab/>
            </w:r>
            <w:r w:rsidR="0024049D">
              <w:rPr>
                <w:noProof/>
                <w:webHidden/>
              </w:rPr>
              <w:fldChar w:fldCharType="begin"/>
            </w:r>
            <w:r w:rsidR="0024049D">
              <w:rPr>
                <w:noProof/>
                <w:webHidden/>
              </w:rPr>
              <w:instrText xml:space="preserve"> PAGEREF _Toc469480009 \h </w:instrText>
            </w:r>
            <w:r w:rsidR="0024049D">
              <w:rPr>
                <w:noProof/>
                <w:webHidden/>
              </w:rPr>
            </w:r>
            <w:r w:rsidR="0024049D">
              <w:rPr>
                <w:noProof/>
                <w:webHidden/>
              </w:rPr>
              <w:fldChar w:fldCharType="separate"/>
            </w:r>
            <w:r w:rsidR="0024049D">
              <w:rPr>
                <w:noProof/>
                <w:webHidden/>
              </w:rPr>
              <w:t>9</w:t>
            </w:r>
            <w:r w:rsidR="0024049D">
              <w:rPr>
                <w:noProof/>
                <w:webHidden/>
              </w:rPr>
              <w:fldChar w:fldCharType="end"/>
            </w:r>
          </w:hyperlink>
        </w:p>
        <w:p w14:paraId="674B9238" w14:textId="77777777" w:rsidR="0024049D" w:rsidRDefault="00642F7B">
          <w:pPr>
            <w:pStyle w:val="Inhopg2"/>
            <w:rPr>
              <w:noProof/>
            </w:rPr>
          </w:pPr>
          <w:hyperlink w:anchor="_Toc469480010" w:history="1">
            <w:r w:rsidR="0024049D" w:rsidRPr="006D774F">
              <w:rPr>
                <w:rStyle w:val="Hyperlink"/>
                <w:noProof/>
                <w:lang w:val="nl-NL"/>
              </w:rPr>
              <w:t>Structuur en indeling</w:t>
            </w:r>
            <w:r w:rsidR="0024049D">
              <w:rPr>
                <w:noProof/>
                <w:webHidden/>
              </w:rPr>
              <w:tab/>
            </w:r>
            <w:r w:rsidR="0024049D">
              <w:rPr>
                <w:noProof/>
                <w:webHidden/>
              </w:rPr>
              <w:fldChar w:fldCharType="begin"/>
            </w:r>
            <w:r w:rsidR="0024049D">
              <w:rPr>
                <w:noProof/>
                <w:webHidden/>
              </w:rPr>
              <w:instrText xml:space="preserve"> PAGEREF _Toc469480010 \h </w:instrText>
            </w:r>
            <w:r w:rsidR="0024049D">
              <w:rPr>
                <w:noProof/>
                <w:webHidden/>
              </w:rPr>
            </w:r>
            <w:r w:rsidR="0024049D">
              <w:rPr>
                <w:noProof/>
                <w:webHidden/>
              </w:rPr>
              <w:fldChar w:fldCharType="separate"/>
            </w:r>
            <w:r w:rsidR="0024049D">
              <w:rPr>
                <w:noProof/>
                <w:webHidden/>
              </w:rPr>
              <w:t>9</w:t>
            </w:r>
            <w:r w:rsidR="0024049D">
              <w:rPr>
                <w:noProof/>
                <w:webHidden/>
              </w:rPr>
              <w:fldChar w:fldCharType="end"/>
            </w:r>
          </w:hyperlink>
        </w:p>
        <w:p w14:paraId="5935579E" w14:textId="77777777" w:rsidR="0024049D" w:rsidRDefault="00642F7B">
          <w:pPr>
            <w:pStyle w:val="Inhopg2"/>
            <w:rPr>
              <w:noProof/>
            </w:rPr>
          </w:pPr>
          <w:hyperlink w:anchor="_Toc469480011" w:history="1">
            <w:r w:rsidR="0024049D" w:rsidRPr="006D774F">
              <w:rPr>
                <w:rStyle w:val="Hyperlink"/>
                <w:noProof/>
              </w:rPr>
              <w:t>Inhoud</w:t>
            </w:r>
            <w:r w:rsidR="0024049D">
              <w:rPr>
                <w:noProof/>
                <w:webHidden/>
              </w:rPr>
              <w:tab/>
            </w:r>
            <w:r w:rsidR="0024049D">
              <w:rPr>
                <w:noProof/>
                <w:webHidden/>
              </w:rPr>
              <w:fldChar w:fldCharType="begin"/>
            </w:r>
            <w:r w:rsidR="0024049D">
              <w:rPr>
                <w:noProof/>
                <w:webHidden/>
              </w:rPr>
              <w:instrText xml:space="preserve"> PAGEREF _Toc469480011 \h </w:instrText>
            </w:r>
            <w:r w:rsidR="0024049D">
              <w:rPr>
                <w:noProof/>
                <w:webHidden/>
              </w:rPr>
            </w:r>
            <w:r w:rsidR="0024049D">
              <w:rPr>
                <w:noProof/>
                <w:webHidden/>
              </w:rPr>
              <w:fldChar w:fldCharType="separate"/>
            </w:r>
            <w:r w:rsidR="0024049D">
              <w:rPr>
                <w:noProof/>
                <w:webHidden/>
              </w:rPr>
              <w:t>10</w:t>
            </w:r>
            <w:r w:rsidR="0024049D">
              <w:rPr>
                <w:noProof/>
                <w:webHidden/>
              </w:rPr>
              <w:fldChar w:fldCharType="end"/>
            </w:r>
          </w:hyperlink>
        </w:p>
        <w:p w14:paraId="6E6F2A1A" w14:textId="77777777" w:rsidR="0024049D" w:rsidRDefault="00642F7B">
          <w:pPr>
            <w:pStyle w:val="Inhopg2"/>
            <w:rPr>
              <w:noProof/>
            </w:rPr>
          </w:pPr>
          <w:hyperlink w:anchor="_Toc469480012" w:history="1">
            <w:r w:rsidR="0024049D" w:rsidRPr="006D774F">
              <w:rPr>
                <w:rStyle w:val="Hyperlink"/>
                <w:noProof/>
              </w:rPr>
              <w:t>Taaleisen</w:t>
            </w:r>
            <w:r w:rsidR="0024049D">
              <w:rPr>
                <w:noProof/>
                <w:webHidden/>
              </w:rPr>
              <w:tab/>
            </w:r>
            <w:r w:rsidR="0024049D">
              <w:rPr>
                <w:noProof/>
                <w:webHidden/>
              </w:rPr>
              <w:fldChar w:fldCharType="begin"/>
            </w:r>
            <w:r w:rsidR="0024049D">
              <w:rPr>
                <w:noProof/>
                <w:webHidden/>
              </w:rPr>
              <w:instrText xml:space="preserve"> PAGEREF _Toc469480012 \h </w:instrText>
            </w:r>
            <w:r w:rsidR="0024049D">
              <w:rPr>
                <w:noProof/>
                <w:webHidden/>
              </w:rPr>
            </w:r>
            <w:r w:rsidR="0024049D">
              <w:rPr>
                <w:noProof/>
                <w:webHidden/>
              </w:rPr>
              <w:fldChar w:fldCharType="separate"/>
            </w:r>
            <w:r w:rsidR="0024049D">
              <w:rPr>
                <w:noProof/>
                <w:webHidden/>
              </w:rPr>
              <w:t>10</w:t>
            </w:r>
            <w:r w:rsidR="0024049D">
              <w:rPr>
                <w:noProof/>
                <w:webHidden/>
              </w:rPr>
              <w:fldChar w:fldCharType="end"/>
            </w:r>
          </w:hyperlink>
        </w:p>
        <w:p w14:paraId="39AF2241" w14:textId="77777777" w:rsidR="0024049D" w:rsidRDefault="00642F7B">
          <w:pPr>
            <w:pStyle w:val="Inhopg2"/>
            <w:rPr>
              <w:noProof/>
            </w:rPr>
          </w:pPr>
          <w:hyperlink w:anchor="_Toc469480013" w:history="1">
            <w:r w:rsidR="0024049D" w:rsidRPr="006D774F">
              <w:rPr>
                <w:rStyle w:val="Hyperlink"/>
                <w:noProof/>
                <w:lang w:val="nl-NL"/>
              </w:rPr>
              <w:t>Masterproef in een andere taal dan de onderwijstaal</w:t>
            </w:r>
            <w:r w:rsidR="0024049D">
              <w:rPr>
                <w:noProof/>
                <w:webHidden/>
              </w:rPr>
              <w:tab/>
            </w:r>
            <w:r w:rsidR="0024049D">
              <w:rPr>
                <w:noProof/>
                <w:webHidden/>
              </w:rPr>
              <w:fldChar w:fldCharType="begin"/>
            </w:r>
            <w:r w:rsidR="0024049D">
              <w:rPr>
                <w:noProof/>
                <w:webHidden/>
              </w:rPr>
              <w:instrText xml:space="preserve"> PAGEREF _Toc469480013 \h </w:instrText>
            </w:r>
            <w:r w:rsidR="0024049D">
              <w:rPr>
                <w:noProof/>
                <w:webHidden/>
              </w:rPr>
            </w:r>
            <w:r w:rsidR="0024049D">
              <w:rPr>
                <w:noProof/>
                <w:webHidden/>
              </w:rPr>
              <w:fldChar w:fldCharType="separate"/>
            </w:r>
            <w:r w:rsidR="0024049D">
              <w:rPr>
                <w:noProof/>
                <w:webHidden/>
              </w:rPr>
              <w:t>10</w:t>
            </w:r>
            <w:r w:rsidR="0024049D">
              <w:rPr>
                <w:noProof/>
                <w:webHidden/>
              </w:rPr>
              <w:fldChar w:fldCharType="end"/>
            </w:r>
          </w:hyperlink>
        </w:p>
        <w:p w14:paraId="0EC1E65E" w14:textId="77777777" w:rsidR="0024049D" w:rsidRDefault="00642F7B">
          <w:pPr>
            <w:pStyle w:val="Inhopg2"/>
            <w:rPr>
              <w:noProof/>
            </w:rPr>
          </w:pPr>
          <w:hyperlink w:anchor="_Toc469480014" w:history="1">
            <w:r w:rsidR="0024049D" w:rsidRPr="006D774F">
              <w:rPr>
                <w:rStyle w:val="Hyperlink"/>
                <w:noProof/>
              </w:rPr>
              <w:t>Omvang</w:t>
            </w:r>
            <w:r w:rsidR="0024049D">
              <w:rPr>
                <w:noProof/>
                <w:webHidden/>
              </w:rPr>
              <w:tab/>
            </w:r>
            <w:r w:rsidR="0024049D">
              <w:rPr>
                <w:noProof/>
                <w:webHidden/>
              </w:rPr>
              <w:fldChar w:fldCharType="begin"/>
            </w:r>
            <w:r w:rsidR="0024049D">
              <w:rPr>
                <w:noProof/>
                <w:webHidden/>
              </w:rPr>
              <w:instrText xml:space="preserve"> PAGEREF _Toc469480014 \h </w:instrText>
            </w:r>
            <w:r w:rsidR="0024049D">
              <w:rPr>
                <w:noProof/>
                <w:webHidden/>
              </w:rPr>
            </w:r>
            <w:r w:rsidR="0024049D">
              <w:rPr>
                <w:noProof/>
                <w:webHidden/>
              </w:rPr>
              <w:fldChar w:fldCharType="separate"/>
            </w:r>
            <w:r w:rsidR="0024049D">
              <w:rPr>
                <w:noProof/>
                <w:webHidden/>
              </w:rPr>
              <w:t>11</w:t>
            </w:r>
            <w:r w:rsidR="0024049D">
              <w:rPr>
                <w:noProof/>
                <w:webHidden/>
              </w:rPr>
              <w:fldChar w:fldCharType="end"/>
            </w:r>
          </w:hyperlink>
        </w:p>
        <w:p w14:paraId="3FAF53F4" w14:textId="77777777" w:rsidR="0024049D" w:rsidRDefault="00642F7B">
          <w:pPr>
            <w:pStyle w:val="Inhopg2"/>
            <w:rPr>
              <w:noProof/>
            </w:rPr>
          </w:pPr>
          <w:hyperlink w:anchor="_Toc469480015" w:history="1">
            <w:r w:rsidR="0024049D" w:rsidRPr="006D774F">
              <w:rPr>
                <w:rStyle w:val="Hyperlink"/>
                <w:noProof/>
                <w:lang w:val="nl-NL"/>
              </w:rPr>
              <w:t>Taalspecifieke richtlijnen en documenten</w:t>
            </w:r>
            <w:r w:rsidR="0024049D">
              <w:rPr>
                <w:noProof/>
                <w:webHidden/>
              </w:rPr>
              <w:tab/>
            </w:r>
            <w:r w:rsidR="0024049D">
              <w:rPr>
                <w:noProof/>
                <w:webHidden/>
              </w:rPr>
              <w:fldChar w:fldCharType="begin"/>
            </w:r>
            <w:r w:rsidR="0024049D">
              <w:rPr>
                <w:noProof/>
                <w:webHidden/>
              </w:rPr>
              <w:instrText xml:space="preserve"> PAGEREF _Toc469480015 \h </w:instrText>
            </w:r>
            <w:r w:rsidR="0024049D">
              <w:rPr>
                <w:noProof/>
                <w:webHidden/>
              </w:rPr>
            </w:r>
            <w:r w:rsidR="0024049D">
              <w:rPr>
                <w:noProof/>
                <w:webHidden/>
              </w:rPr>
              <w:fldChar w:fldCharType="separate"/>
            </w:r>
            <w:r w:rsidR="0024049D">
              <w:rPr>
                <w:noProof/>
                <w:webHidden/>
              </w:rPr>
              <w:t>11</w:t>
            </w:r>
            <w:r w:rsidR="0024049D">
              <w:rPr>
                <w:noProof/>
                <w:webHidden/>
              </w:rPr>
              <w:fldChar w:fldCharType="end"/>
            </w:r>
          </w:hyperlink>
        </w:p>
        <w:p w14:paraId="44348D22" w14:textId="77777777" w:rsidR="0024049D" w:rsidRDefault="00642F7B">
          <w:pPr>
            <w:pStyle w:val="Inhopg2"/>
            <w:rPr>
              <w:noProof/>
            </w:rPr>
          </w:pPr>
          <w:hyperlink w:anchor="_Toc469480016" w:history="1">
            <w:r w:rsidR="0024049D" w:rsidRPr="006D774F">
              <w:rPr>
                <w:rStyle w:val="Hyperlink"/>
                <w:noProof/>
                <w:lang w:val="nl-NL"/>
              </w:rPr>
              <w:t>Bijzondere hulp voor statistiek</w:t>
            </w:r>
            <w:r w:rsidR="0024049D">
              <w:rPr>
                <w:noProof/>
                <w:webHidden/>
              </w:rPr>
              <w:tab/>
            </w:r>
            <w:r w:rsidR="0024049D">
              <w:rPr>
                <w:noProof/>
                <w:webHidden/>
              </w:rPr>
              <w:fldChar w:fldCharType="begin"/>
            </w:r>
            <w:r w:rsidR="0024049D">
              <w:rPr>
                <w:noProof/>
                <w:webHidden/>
              </w:rPr>
              <w:instrText xml:space="preserve"> PAGEREF _Toc469480016 \h </w:instrText>
            </w:r>
            <w:r w:rsidR="0024049D">
              <w:rPr>
                <w:noProof/>
                <w:webHidden/>
              </w:rPr>
            </w:r>
            <w:r w:rsidR="0024049D">
              <w:rPr>
                <w:noProof/>
                <w:webHidden/>
              </w:rPr>
              <w:fldChar w:fldCharType="separate"/>
            </w:r>
            <w:r w:rsidR="0024049D">
              <w:rPr>
                <w:noProof/>
                <w:webHidden/>
              </w:rPr>
              <w:t>11</w:t>
            </w:r>
            <w:r w:rsidR="0024049D">
              <w:rPr>
                <w:noProof/>
                <w:webHidden/>
              </w:rPr>
              <w:fldChar w:fldCharType="end"/>
            </w:r>
          </w:hyperlink>
        </w:p>
        <w:p w14:paraId="2F1734DC" w14:textId="77777777" w:rsidR="0024049D" w:rsidRDefault="00642F7B">
          <w:pPr>
            <w:pStyle w:val="Inhopg1"/>
            <w:tabs>
              <w:tab w:val="right" w:leader="dot" w:pos="9062"/>
            </w:tabs>
            <w:rPr>
              <w:noProof/>
            </w:rPr>
          </w:pPr>
          <w:hyperlink w:anchor="_Toc469480017" w:history="1">
            <w:r w:rsidR="0024049D" w:rsidRPr="006D774F">
              <w:rPr>
                <w:rStyle w:val="Hyperlink"/>
                <w:noProof/>
              </w:rPr>
              <w:t>Refereren en bibliografie</w:t>
            </w:r>
            <w:r w:rsidR="0024049D">
              <w:rPr>
                <w:noProof/>
                <w:webHidden/>
              </w:rPr>
              <w:tab/>
            </w:r>
            <w:r w:rsidR="0024049D">
              <w:rPr>
                <w:noProof/>
                <w:webHidden/>
              </w:rPr>
              <w:fldChar w:fldCharType="begin"/>
            </w:r>
            <w:r w:rsidR="0024049D">
              <w:rPr>
                <w:noProof/>
                <w:webHidden/>
              </w:rPr>
              <w:instrText xml:space="preserve"> PAGEREF _Toc469480017 \h </w:instrText>
            </w:r>
            <w:r w:rsidR="0024049D">
              <w:rPr>
                <w:noProof/>
                <w:webHidden/>
              </w:rPr>
            </w:r>
            <w:r w:rsidR="0024049D">
              <w:rPr>
                <w:noProof/>
                <w:webHidden/>
              </w:rPr>
              <w:fldChar w:fldCharType="separate"/>
            </w:r>
            <w:r w:rsidR="0024049D">
              <w:rPr>
                <w:noProof/>
                <w:webHidden/>
              </w:rPr>
              <w:t>11</w:t>
            </w:r>
            <w:r w:rsidR="0024049D">
              <w:rPr>
                <w:noProof/>
                <w:webHidden/>
              </w:rPr>
              <w:fldChar w:fldCharType="end"/>
            </w:r>
          </w:hyperlink>
        </w:p>
        <w:p w14:paraId="285397CB" w14:textId="77777777" w:rsidR="0024049D" w:rsidRDefault="00642F7B">
          <w:pPr>
            <w:pStyle w:val="Inhopg1"/>
            <w:tabs>
              <w:tab w:val="right" w:leader="dot" w:pos="9062"/>
            </w:tabs>
            <w:rPr>
              <w:noProof/>
            </w:rPr>
          </w:pPr>
          <w:hyperlink w:anchor="_Toc469480018" w:history="1">
            <w:r w:rsidR="0024049D" w:rsidRPr="006D774F">
              <w:rPr>
                <w:rStyle w:val="Hyperlink"/>
                <w:noProof/>
                <w:lang w:val="nl-NL"/>
              </w:rPr>
              <w:t>Plagiaat vermijden</w:t>
            </w:r>
            <w:r w:rsidR="0024049D">
              <w:rPr>
                <w:noProof/>
                <w:webHidden/>
              </w:rPr>
              <w:tab/>
            </w:r>
            <w:r w:rsidR="0024049D">
              <w:rPr>
                <w:noProof/>
                <w:webHidden/>
              </w:rPr>
              <w:fldChar w:fldCharType="begin"/>
            </w:r>
            <w:r w:rsidR="0024049D">
              <w:rPr>
                <w:noProof/>
                <w:webHidden/>
              </w:rPr>
              <w:instrText xml:space="preserve"> PAGEREF _Toc469480018 \h </w:instrText>
            </w:r>
            <w:r w:rsidR="0024049D">
              <w:rPr>
                <w:noProof/>
                <w:webHidden/>
              </w:rPr>
            </w:r>
            <w:r w:rsidR="0024049D">
              <w:rPr>
                <w:noProof/>
                <w:webHidden/>
              </w:rPr>
              <w:fldChar w:fldCharType="separate"/>
            </w:r>
            <w:r w:rsidR="0024049D">
              <w:rPr>
                <w:noProof/>
                <w:webHidden/>
              </w:rPr>
              <w:t>11</w:t>
            </w:r>
            <w:r w:rsidR="0024049D">
              <w:rPr>
                <w:noProof/>
                <w:webHidden/>
              </w:rPr>
              <w:fldChar w:fldCharType="end"/>
            </w:r>
          </w:hyperlink>
        </w:p>
        <w:p w14:paraId="29F2FF3E" w14:textId="77777777" w:rsidR="0024049D" w:rsidRDefault="00642F7B">
          <w:pPr>
            <w:pStyle w:val="Inhopg1"/>
            <w:tabs>
              <w:tab w:val="right" w:leader="dot" w:pos="9062"/>
            </w:tabs>
            <w:rPr>
              <w:noProof/>
            </w:rPr>
          </w:pPr>
          <w:hyperlink w:anchor="_Toc469480019" w:history="1">
            <w:r w:rsidR="0024049D" w:rsidRPr="006D774F">
              <w:rPr>
                <w:rStyle w:val="Hyperlink"/>
                <w:noProof/>
                <w:lang w:val="nl-NL"/>
              </w:rPr>
              <w:t>Evaluatie</w:t>
            </w:r>
            <w:r w:rsidR="0024049D">
              <w:rPr>
                <w:noProof/>
                <w:webHidden/>
              </w:rPr>
              <w:tab/>
            </w:r>
            <w:r w:rsidR="0024049D">
              <w:rPr>
                <w:noProof/>
                <w:webHidden/>
              </w:rPr>
              <w:fldChar w:fldCharType="begin"/>
            </w:r>
            <w:r w:rsidR="0024049D">
              <w:rPr>
                <w:noProof/>
                <w:webHidden/>
              </w:rPr>
              <w:instrText xml:space="preserve"> PAGEREF _Toc469480019 \h </w:instrText>
            </w:r>
            <w:r w:rsidR="0024049D">
              <w:rPr>
                <w:noProof/>
                <w:webHidden/>
              </w:rPr>
            </w:r>
            <w:r w:rsidR="0024049D">
              <w:rPr>
                <w:noProof/>
                <w:webHidden/>
              </w:rPr>
              <w:fldChar w:fldCharType="separate"/>
            </w:r>
            <w:r w:rsidR="0024049D">
              <w:rPr>
                <w:noProof/>
                <w:webHidden/>
              </w:rPr>
              <w:t>15</w:t>
            </w:r>
            <w:r w:rsidR="0024049D">
              <w:rPr>
                <w:noProof/>
                <w:webHidden/>
              </w:rPr>
              <w:fldChar w:fldCharType="end"/>
            </w:r>
          </w:hyperlink>
        </w:p>
        <w:p w14:paraId="6A36C5B6" w14:textId="77777777" w:rsidR="0024049D" w:rsidRDefault="00642F7B">
          <w:pPr>
            <w:pStyle w:val="Inhopg2"/>
            <w:rPr>
              <w:noProof/>
            </w:rPr>
          </w:pPr>
          <w:hyperlink w:anchor="_Toc469480020" w:history="1">
            <w:r w:rsidR="0024049D" w:rsidRPr="006D774F">
              <w:rPr>
                <w:rStyle w:val="Hyperlink"/>
                <w:noProof/>
                <w:lang w:val="nl-NL"/>
              </w:rPr>
              <w:t>Algemeen</w:t>
            </w:r>
            <w:r w:rsidR="0024049D">
              <w:rPr>
                <w:noProof/>
                <w:webHidden/>
              </w:rPr>
              <w:tab/>
            </w:r>
            <w:r w:rsidR="0024049D">
              <w:rPr>
                <w:noProof/>
                <w:webHidden/>
              </w:rPr>
              <w:fldChar w:fldCharType="begin"/>
            </w:r>
            <w:r w:rsidR="0024049D">
              <w:rPr>
                <w:noProof/>
                <w:webHidden/>
              </w:rPr>
              <w:instrText xml:space="preserve"> PAGEREF _Toc469480020 \h </w:instrText>
            </w:r>
            <w:r w:rsidR="0024049D">
              <w:rPr>
                <w:noProof/>
                <w:webHidden/>
              </w:rPr>
            </w:r>
            <w:r w:rsidR="0024049D">
              <w:rPr>
                <w:noProof/>
                <w:webHidden/>
              </w:rPr>
              <w:fldChar w:fldCharType="separate"/>
            </w:r>
            <w:r w:rsidR="0024049D">
              <w:rPr>
                <w:noProof/>
                <w:webHidden/>
              </w:rPr>
              <w:t>15</w:t>
            </w:r>
            <w:r w:rsidR="0024049D">
              <w:rPr>
                <w:noProof/>
                <w:webHidden/>
              </w:rPr>
              <w:fldChar w:fldCharType="end"/>
            </w:r>
          </w:hyperlink>
        </w:p>
        <w:p w14:paraId="524BCF4D" w14:textId="77777777" w:rsidR="0024049D" w:rsidRDefault="00642F7B">
          <w:pPr>
            <w:pStyle w:val="Inhopg2"/>
            <w:rPr>
              <w:noProof/>
            </w:rPr>
          </w:pPr>
          <w:hyperlink w:anchor="_Toc469480021" w:history="1">
            <w:r w:rsidR="0024049D" w:rsidRPr="006D774F">
              <w:rPr>
                <w:rStyle w:val="Hyperlink"/>
                <w:noProof/>
              </w:rPr>
              <w:t xml:space="preserve">Mondelinge verdediging – </w:t>
            </w:r>
            <w:r w:rsidR="0024049D" w:rsidRPr="006D774F">
              <w:rPr>
                <w:rStyle w:val="Hyperlink"/>
                <w:noProof/>
                <w:highlight w:val="yellow"/>
              </w:rPr>
              <w:t>NIEUW!</w:t>
            </w:r>
            <w:r w:rsidR="0024049D">
              <w:rPr>
                <w:noProof/>
                <w:webHidden/>
              </w:rPr>
              <w:tab/>
            </w:r>
            <w:r w:rsidR="0024049D">
              <w:rPr>
                <w:noProof/>
                <w:webHidden/>
              </w:rPr>
              <w:fldChar w:fldCharType="begin"/>
            </w:r>
            <w:r w:rsidR="0024049D">
              <w:rPr>
                <w:noProof/>
                <w:webHidden/>
              </w:rPr>
              <w:instrText xml:space="preserve"> PAGEREF _Toc469480021 \h </w:instrText>
            </w:r>
            <w:r w:rsidR="0024049D">
              <w:rPr>
                <w:noProof/>
                <w:webHidden/>
              </w:rPr>
            </w:r>
            <w:r w:rsidR="0024049D">
              <w:rPr>
                <w:noProof/>
                <w:webHidden/>
              </w:rPr>
              <w:fldChar w:fldCharType="separate"/>
            </w:r>
            <w:r w:rsidR="0024049D">
              <w:rPr>
                <w:noProof/>
                <w:webHidden/>
              </w:rPr>
              <w:t>15</w:t>
            </w:r>
            <w:r w:rsidR="0024049D">
              <w:rPr>
                <w:noProof/>
                <w:webHidden/>
              </w:rPr>
              <w:fldChar w:fldCharType="end"/>
            </w:r>
          </w:hyperlink>
        </w:p>
        <w:p w14:paraId="415CA44D" w14:textId="77777777" w:rsidR="0024049D" w:rsidRDefault="00642F7B">
          <w:pPr>
            <w:pStyle w:val="Inhopg2"/>
            <w:rPr>
              <w:noProof/>
            </w:rPr>
          </w:pPr>
          <w:hyperlink w:anchor="_Toc469480022" w:history="1">
            <w:r w:rsidR="0024049D" w:rsidRPr="006D774F">
              <w:rPr>
                <w:rStyle w:val="Hyperlink"/>
                <w:noProof/>
              </w:rPr>
              <w:t>Scoreberekening</w:t>
            </w:r>
            <w:r w:rsidR="0024049D">
              <w:rPr>
                <w:noProof/>
                <w:webHidden/>
              </w:rPr>
              <w:tab/>
            </w:r>
            <w:r w:rsidR="0024049D">
              <w:rPr>
                <w:noProof/>
                <w:webHidden/>
              </w:rPr>
              <w:fldChar w:fldCharType="begin"/>
            </w:r>
            <w:r w:rsidR="0024049D">
              <w:rPr>
                <w:noProof/>
                <w:webHidden/>
              </w:rPr>
              <w:instrText xml:space="preserve"> PAGEREF _Toc469480022 \h </w:instrText>
            </w:r>
            <w:r w:rsidR="0024049D">
              <w:rPr>
                <w:noProof/>
                <w:webHidden/>
              </w:rPr>
            </w:r>
            <w:r w:rsidR="0024049D">
              <w:rPr>
                <w:noProof/>
                <w:webHidden/>
              </w:rPr>
              <w:fldChar w:fldCharType="separate"/>
            </w:r>
            <w:r w:rsidR="0024049D">
              <w:rPr>
                <w:noProof/>
                <w:webHidden/>
              </w:rPr>
              <w:t>15</w:t>
            </w:r>
            <w:r w:rsidR="0024049D">
              <w:rPr>
                <w:noProof/>
                <w:webHidden/>
              </w:rPr>
              <w:fldChar w:fldCharType="end"/>
            </w:r>
          </w:hyperlink>
        </w:p>
        <w:p w14:paraId="1A17E3F5" w14:textId="77777777" w:rsidR="0024049D" w:rsidRDefault="00642F7B">
          <w:pPr>
            <w:pStyle w:val="Inhopg2"/>
            <w:rPr>
              <w:noProof/>
            </w:rPr>
          </w:pPr>
          <w:hyperlink w:anchor="_Toc469480023" w:history="1">
            <w:r w:rsidR="0024049D" w:rsidRPr="006D774F">
              <w:rPr>
                <w:rStyle w:val="Hyperlink"/>
                <w:noProof/>
                <w:lang w:val="nl-NL"/>
              </w:rPr>
              <w:t>Evaluatieformulieren</w:t>
            </w:r>
            <w:r w:rsidR="0024049D">
              <w:rPr>
                <w:noProof/>
                <w:webHidden/>
              </w:rPr>
              <w:tab/>
            </w:r>
            <w:r w:rsidR="0024049D">
              <w:rPr>
                <w:noProof/>
                <w:webHidden/>
              </w:rPr>
              <w:fldChar w:fldCharType="begin"/>
            </w:r>
            <w:r w:rsidR="0024049D">
              <w:rPr>
                <w:noProof/>
                <w:webHidden/>
              </w:rPr>
              <w:instrText xml:space="preserve"> PAGEREF _Toc469480023 \h </w:instrText>
            </w:r>
            <w:r w:rsidR="0024049D">
              <w:rPr>
                <w:noProof/>
                <w:webHidden/>
              </w:rPr>
            </w:r>
            <w:r w:rsidR="0024049D">
              <w:rPr>
                <w:noProof/>
                <w:webHidden/>
              </w:rPr>
              <w:fldChar w:fldCharType="separate"/>
            </w:r>
            <w:r w:rsidR="0024049D">
              <w:rPr>
                <w:noProof/>
                <w:webHidden/>
              </w:rPr>
              <w:t>15</w:t>
            </w:r>
            <w:r w:rsidR="0024049D">
              <w:rPr>
                <w:noProof/>
                <w:webHidden/>
              </w:rPr>
              <w:fldChar w:fldCharType="end"/>
            </w:r>
          </w:hyperlink>
        </w:p>
        <w:p w14:paraId="2190FA82" w14:textId="77777777" w:rsidR="0024049D" w:rsidRDefault="00642F7B">
          <w:pPr>
            <w:pStyle w:val="Inhopg2"/>
            <w:rPr>
              <w:noProof/>
            </w:rPr>
          </w:pPr>
          <w:hyperlink w:anchor="_Toc469480024" w:history="1">
            <w:r w:rsidR="0024049D" w:rsidRPr="006D774F">
              <w:rPr>
                <w:rStyle w:val="Hyperlink"/>
                <w:noProof/>
              </w:rPr>
              <w:t>Feedback</w:t>
            </w:r>
            <w:r w:rsidR="0024049D">
              <w:rPr>
                <w:noProof/>
                <w:webHidden/>
              </w:rPr>
              <w:tab/>
            </w:r>
            <w:r w:rsidR="0024049D">
              <w:rPr>
                <w:noProof/>
                <w:webHidden/>
              </w:rPr>
              <w:fldChar w:fldCharType="begin"/>
            </w:r>
            <w:r w:rsidR="0024049D">
              <w:rPr>
                <w:noProof/>
                <w:webHidden/>
              </w:rPr>
              <w:instrText xml:space="preserve"> PAGEREF _Toc469480024 \h </w:instrText>
            </w:r>
            <w:r w:rsidR="0024049D">
              <w:rPr>
                <w:noProof/>
                <w:webHidden/>
              </w:rPr>
            </w:r>
            <w:r w:rsidR="0024049D">
              <w:rPr>
                <w:noProof/>
                <w:webHidden/>
              </w:rPr>
              <w:fldChar w:fldCharType="separate"/>
            </w:r>
            <w:r w:rsidR="0024049D">
              <w:rPr>
                <w:noProof/>
                <w:webHidden/>
              </w:rPr>
              <w:t>16</w:t>
            </w:r>
            <w:r w:rsidR="0024049D">
              <w:rPr>
                <w:noProof/>
                <w:webHidden/>
              </w:rPr>
              <w:fldChar w:fldCharType="end"/>
            </w:r>
          </w:hyperlink>
        </w:p>
        <w:p w14:paraId="51E71229" w14:textId="77777777" w:rsidR="0024049D" w:rsidRDefault="00642F7B">
          <w:pPr>
            <w:pStyle w:val="Inhopg2"/>
            <w:rPr>
              <w:noProof/>
            </w:rPr>
          </w:pPr>
          <w:hyperlink w:anchor="_Toc469480025" w:history="1">
            <w:r w:rsidR="0024049D" w:rsidRPr="006D774F">
              <w:rPr>
                <w:rStyle w:val="Hyperlink"/>
                <w:noProof/>
              </w:rPr>
              <w:t>Evaluatieformulier voor het product masterproef</w:t>
            </w:r>
            <w:r w:rsidR="0024049D">
              <w:rPr>
                <w:noProof/>
                <w:webHidden/>
              </w:rPr>
              <w:tab/>
            </w:r>
            <w:r w:rsidR="0024049D">
              <w:rPr>
                <w:noProof/>
                <w:webHidden/>
              </w:rPr>
              <w:fldChar w:fldCharType="begin"/>
            </w:r>
            <w:r w:rsidR="0024049D">
              <w:rPr>
                <w:noProof/>
                <w:webHidden/>
              </w:rPr>
              <w:instrText xml:space="preserve"> PAGEREF _Toc469480025 \h </w:instrText>
            </w:r>
            <w:r w:rsidR="0024049D">
              <w:rPr>
                <w:noProof/>
                <w:webHidden/>
              </w:rPr>
            </w:r>
            <w:r w:rsidR="0024049D">
              <w:rPr>
                <w:noProof/>
                <w:webHidden/>
              </w:rPr>
              <w:fldChar w:fldCharType="separate"/>
            </w:r>
            <w:r w:rsidR="0024049D">
              <w:rPr>
                <w:noProof/>
                <w:webHidden/>
              </w:rPr>
              <w:t>16</w:t>
            </w:r>
            <w:r w:rsidR="0024049D">
              <w:rPr>
                <w:noProof/>
                <w:webHidden/>
              </w:rPr>
              <w:fldChar w:fldCharType="end"/>
            </w:r>
          </w:hyperlink>
        </w:p>
        <w:p w14:paraId="28B08CEE" w14:textId="77777777" w:rsidR="0024049D" w:rsidRDefault="00642F7B">
          <w:pPr>
            <w:pStyle w:val="Inhopg2"/>
            <w:rPr>
              <w:noProof/>
            </w:rPr>
          </w:pPr>
          <w:hyperlink w:anchor="_Toc469480026" w:history="1">
            <w:r w:rsidR="0024049D" w:rsidRPr="006D774F">
              <w:rPr>
                <w:rStyle w:val="Hyperlink"/>
                <w:noProof/>
              </w:rPr>
              <w:t>Evaluatieformulier voor de mondelinge verdediging</w:t>
            </w:r>
            <w:r w:rsidR="0024049D">
              <w:rPr>
                <w:noProof/>
                <w:webHidden/>
              </w:rPr>
              <w:tab/>
            </w:r>
            <w:r w:rsidR="0024049D">
              <w:rPr>
                <w:noProof/>
                <w:webHidden/>
              </w:rPr>
              <w:fldChar w:fldCharType="begin"/>
            </w:r>
            <w:r w:rsidR="0024049D">
              <w:rPr>
                <w:noProof/>
                <w:webHidden/>
              </w:rPr>
              <w:instrText xml:space="preserve"> PAGEREF _Toc469480026 \h </w:instrText>
            </w:r>
            <w:r w:rsidR="0024049D">
              <w:rPr>
                <w:noProof/>
                <w:webHidden/>
              </w:rPr>
            </w:r>
            <w:r w:rsidR="0024049D">
              <w:rPr>
                <w:noProof/>
                <w:webHidden/>
              </w:rPr>
              <w:fldChar w:fldCharType="separate"/>
            </w:r>
            <w:r w:rsidR="0024049D">
              <w:rPr>
                <w:noProof/>
                <w:webHidden/>
              </w:rPr>
              <w:t>18</w:t>
            </w:r>
            <w:r w:rsidR="0024049D">
              <w:rPr>
                <w:noProof/>
                <w:webHidden/>
              </w:rPr>
              <w:fldChar w:fldCharType="end"/>
            </w:r>
          </w:hyperlink>
        </w:p>
        <w:p w14:paraId="181B5EBB" w14:textId="77777777" w:rsidR="0024049D" w:rsidRDefault="00642F7B">
          <w:pPr>
            <w:pStyle w:val="Inhopg1"/>
            <w:tabs>
              <w:tab w:val="right" w:leader="dot" w:pos="9062"/>
            </w:tabs>
            <w:rPr>
              <w:noProof/>
            </w:rPr>
          </w:pPr>
          <w:hyperlink w:anchor="_Toc469480027" w:history="1">
            <w:r w:rsidR="0024049D" w:rsidRPr="006D774F">
              <w:rPr>
                <w:rStyle w:val="Hyperlink"/>
                <w:noProof/>
                <w:lang w:val="nl-NL"/>
              </w:rPr>
              <w:t>Checklist</w:t>
            </w:r>
            <w:r w:rsidR="0024049D">
              <w:rPr>
                <w:noProof/>
                <w:webHidden/>
              </w:rPr>
              <w:tab/>
            </w:r>
            <w:r w:rsidR="0024049D">
              <w:rPr>
                <w:noProof/>
                <w:webHidden/>
              </w:rPr>
              <w:fldChar w:fldCharType="begin"/>
            </w:r>
            <w:r w:rsidR="0024049D">
              <w:rPr>
                <w:noProof/>
                <w:webHidden/>
              </w:rPr>
              <w:instrText xml:space="preserve"> PAGEREF _Toc469480027 \h </w:instrText>
            </w:r>
            <w:r w:rsidR="0024049D">
              <w:rPr>
                <w:noProof/>
                <w:webHidden/>
              </w:rPr>
            </w:r>
            <w:r w:rsidR="0024049D">
              <w:rPr>
                <w:noProof/>
                <w:webHidden/>
              </w:rPr>
              <w:fldChar w:fldCharType="separate"/>
            </w:r>
            <w:r w:rsidR="0024049D">
              <w:rPr>
                <w:noProof/>
                <w:webHidden/>
              </w:rPr>
              <w:t>20</w:t>
            </w:r>
            <w:r w:rsidR="0024049D">
              <w:rPr>
                <w:noProof/>
                <w:webHidden/>
              </w:rPr>
              <w:fldChar w:fldCharType="end"/>
            </w:r>
          </w:hyperlink>
        </w:p>
        <w:p w14:paraId="2FF152CB" w14:textId="77777777" w:rsidR="006D58A2" w:rsidRDefault="00824C0B" w:rsidP="00F367EC">
          <w:pPr>
            <w:spacing w:after="0" w:line="240" w:lineRule="auto"/>
            <w:jc w:val="both"/>
            <w:rPr>
              <w:lang w:val="nl-NL"/>
            </w:rPr>
          </w:pPr>
          <w:r>
            <w:rPr>
              <w:lang w:val="nl-NL"/>
            </w:rPr>
            <w:fldChar w:fldCharType="end"/>
          </w:r>
        </w:p>
      </w:sdtContent>
    </w:sdt>
    <w:p w14:paraId="5801F1DB" w14:textId="77777777" w:rsidR="00F367EC" w:rsidRDefault="00F367EC">
      <w:pPr>
        <w:rPr>
          <w:rFonts w:asciiTheme="majorHAnsi" w:eastAsiaTheme="majorEastAsia" w:hAnsiTheme="majorHAnsi" w:cstheme="majorBidi"/>
          <w:b/>
          <w:bCs/>
          <w:color w:val="365F91" w:themeColor="accent1" w:themeShade="BF"/>
          <w:sz w:val="28"/>
          <w:szCs w:val="28"/>
          <w:lang w:val="nl-NL"/>
        </w:rPr>
      </w:pPr>
      <w:r>
        <w:rPr>
          <w:lang w:val="nl-NL"/>
        </w:rPr>
        <w:br w:type="page"/>
      </w:r>
    </w:p>
    <w:p w14:paraId="5DA84A74" w14:textId="77777777" w:rsidR="006D58A2" w:rsidRPr="00D27F6C" w:rsidRDefault="006D58A2" w:rsidP="005108C4">
      <w:pPr>
        <w:pStyle w:val="Kop1"/>
        <w:jc w:val="both"/>
        <w:rPr>
          <w:lang w:val="nl-NL"/>
        </w:rPr>
      </w:pPr>
      <w:bookmarkStart w:id="0" w:name="_Toc469479996"/>
      <w:r w:rsidRPr="00D27F6C">
        <w:rPr>
          <w:lang w:val="nl-NL"/>
        </w:rPr>
        <w:lastRenderedPageBreak/>
        <w:t>Namen, termen en referenties</w:t>
      </w:r>
      <w:bookmarkEnd w:id="0"/>
    </w:p>
    <w:p w14:paraId="1C3D3390" w14:textId="77777777" w:rsidR="00F367EC" w:rsidRDefault="00F367EC" w:rsidP="005108C4">
      <w:pPr>
        <w:spacing w:after="0" w:line="240" w:lineRule="auto"/>
        <w:ind w:left="2832" w:hanging="2832"/>
        <w:jc w:val="both"/>
        <w:rPr>
          <w:lang w:val="nl-NL"/>
        </w:rPr>
      </w:pPr>
    </w:p>
    <w:p w14:paraId="72EFD29B" w14:textId="77777777" w:rsidR="00A5264E" w:rsidRPr="00D27F6C" w:rsidRDefault="00A5264E" w:rsidP="005108C4">
      <w:pPr>
        <w:spacing w:after="0" w:line="240" w:lineRule="auto"/>
        <w:ind w:left="2832" w:hanging="2832"/>
        <w:jc w:val="both"/>
        <w:rPr>
          <w:lang w:val="nl-NL"/>
        </w:rPr>
      </w:pPr>
      <w:r w:rsidRPr="00D27F6C">
        <w:rPr>
          <w:lang w:val="nl-NL"/>
        </w:rPr>
        <w:t>Doctor</w:t>
      </w:r>
      <w:r w:rsidRPr="00D27F6C">
        <w:rPr>
          <w:lang w:val="nl-NL"/>
        </w:rPr>
        <w:tab/>
        <w:t xml:space="preserve">Persoon die een doctoraat heeft behaald, te herkennen aan de afkorting ‘dr.’. </w:t>
      </w:r>
    </w:p>
    <w:p w14:paraId="756F8675" w14:textId="77777777" w:rsidR="00A5264E" w:rsidRPr="00D27F6C" w:rsidRDefault="00A5264E" w:rsidP="005108C4">
      <w:pPr>
        <w:spacing w:after="0" w:line="240" w:lineRule="auto"/>
        <w:ind w:left="2832" w:hanging="2832"/>
        <w:jc w:val="both"/>
        <w:rPr>
          <w:lang w:val="nl-NL"/>
        </w:rPr>
      </w:pPr>
      <w:r w:rsidRPr="00D27F6C">
        <w:rPr>
          <w:lang w:val="nl-NL"/>
        </w:rPr>
        <w:t>Promotor</w:t>
      </w:r>
      <w:r w:rsidRPr="00D27F6C">
        <w:rPr>
          <w:lang w:val="nl-NL"/>
        </w:rPr>
        <w:tab/>
        <w:t xml:space="preserve">De promotor is de (hoofd)begeleider van je masterproef. Met hem/haar maak je afspraken over onderwerp, opzet, nalezen van hoofdstukken etc. De promotor moet steeds een doctor uit de opleiding Taal- en Letterkunde zijn. </w:t>
      </w:r>
    </w:p>
    <w:p w14:paraId="528623F9" w14:textId="77777777" w:rsidR="00A5264E" w:rsidRPr="00D27F6C" w:rsidRDefault="0069748D" w:rsidP="005108C4">
      <w:pPr>
        <w:spacing w:after="0" w:line="240" w:lineRule="auto"/>
        <w:ind w:left="2832" w:hanging="2832"/>
        <w:jc w:val="both"/>
        <w:rPr>
          <w:lang w:val="nl-NL"/>
        </w:rPr>
      </w:pPr>
      <w:r>
        <w:rPr>
          <w:lang w:val="nl-NL"/>
        </w:rPr>
        <w:t>Copromotor</w:t>
      </w:r>
      <w:r w:rsidR="00A5264E" w:rsidRPr="00D27F6C">
        <w:rPr>
          <w:lang w:val="nl-NL"/>
        </w:rPr>
        <w:tab/>
        <w:t xml:space="preserve">Soms wordt een masterproef begeleid door twee </w:t>
      </w:r>
      <w:r w:rsidR="004B2638">
        <w:rPr>
          <w:lang w:val="nl-NL"/>
        </w:rPr>
        <w:t>begeleiders</w:t>
      </w:r>
      <w:r w:rsidR="00A5264E" w:rsidRPr="00D27F6C">
        <w:rPr>
          <w:lang w:val="nl-NL"/>
        </w:rPr>
        <w:t xml:space="preserve">. De tweede begeleider is dan de </w:t>
      </w:r>
      <w:r>
        <w:rPr>
          <w:lang w:val="nl-NL"/>
        </w:rPr>
        <w:t>copromotor</w:t>
      </w:r>
      <w:r w:rsidR="00A5264E" w:rsidRPr="00D27F6C">
        <w:rPr>
          <w:lang w:val="nl-NL"/>
        </w:rPr>
        <w:t xml:space="preserve">. </w:t>
      </w:r>
      <w:r w:rsidR="004B2638">
        <w:rPr>
          <w:lang w:val="nl-NL"/>
        </w:rPr>
        <w:t>Ten minste één van de promotoren is doctor.</w:t>
      </w:r>
    </w:p>
    <w:p w14:paraId="7F1EEFD4" w14:textId="77777777" w:rsidR="00A5264E" w:rsidRPr="00D27F6C" w:rsidRDefault="00A5264E" w:rsidP="005108C4">
      <w:pPr>
        <w:spacing w:after="0" w:line="240" w:lineRule="auto"/>
        <w:ind w:left="2832" w:hanging="2832"/>
        <w:jc w:val="both"/>
        <w:rPr>
          <w:lang w:val="nl-NL"/>
        </w:rPr>
      </w:pPr>
      <w:r w:rsidRPr="00D27F6C">
        <w:rPr>
          <w:lang w:val="nl-NL"/>
        </w:rPr>
        <w:t xml:space="preserve">Tweede/derde lezer </w:t>
      </w:r>
      <w:r w:rsidRPr="00D27F6C">
        <w:rPr>
          <w:lang w:val="nl-NL"/>
        </w:rPr>
        <w:tab/>
        <w:t xml:space="preserve">Elke masterproef in de Taal- en Letterkunde wordt gelezen en beoordeeld door drie lezers: de promotor en twee andere lezers. Indien er een </w:t>
      </w:r>
      <w:r w:rsidR="0069748D">
        <w:rPr>
          <w:lang w:val="nl-NL"/>
        </w:rPr>
        <w:t>copromotor</w:t>
      </w:r>
      <w:r w:rsidRPr="00D27F6C">
        <w:rPr>
          <w:lang w:val="nl-NL"/>
        </w:rPr>
        <w:t xml:space="preserve"> aangesteld is, dan is hij/zij de tweede lezer. </w:t>
      </w:r>
    </w:p>
    <w:p w14:paraId="60E39931" w14:textId="77777777" w:rsidR="00A5264E" w:rsidRPr="00D27F6C" w:rsidRDefault="00A5264E" w:rsidP="005108C4">
      <w:pPr>
        <w:spacing w:after="0" w:line="240" w:lineRule="auto"/>
        <w:ind w:left="2832" w:hanging="2832"/>
        <w:jc w:val="both"/>
        <w:rPr>
          <w:lang w:val="nl-NL"/>
        </w:rPr>
      </w:pPr>
      <w:r w:rsidRPr="00D27F6C">
        <w:rPr>
          <w:lang w:val="nl-NL"/>
        </w:rPr>
        <w:t xml:space="preserve">Evaluatieformulier </w:t>
      </w:r>
      <w:r w:rsidRPr="00D27F6C">
        <w:rPr>
          <w:lang w:val="nl-NL"/>
        </w:rPr>
        <w:tab/>
      </w:r>
      <w:r w:rsidR="00A9547C" w:rsidRPr="00D24407">
        <w:t>De lezers van je masterproef gebruiken een standaard-evaluatieformulier</w:t>
      </w:r>
      <w:r w:rsidR="00A9547C">
        <w:t xml:space="preserve">. </w:t>
      </w:r>
      <w:r w:rsidR="00A9547C" w:rsidRPr="008D126C">
        <w:t>Deze info is te vinden op de Minerva</w:t>
      </w:r>
      <w:r w:rsidR="0041546B">
        <w:t>curusus met code</w:t>
      </w:r>
      <w:r w:rsidR="00A9547C" w:rsidRPr="008D126C">
        <w:t xml:space="preserve"> </w:t>
      </w:r>
      <w:r w:rsidR="00A9547C" w:rsidRPr="00D24407">
        <w:t>A00</w:t>
      </w:r>
      <w:r w:rsidR="00A9547C">
        <w:t>2518.</w:t>
      </w:r>
    </w:p>
    <w:p w14:paraId="1678CC56" w14:textId="77777777" w:rsidR="00A5264E" w:rsidRPr="00D27F6C" w:rsidRDefault="00A5264E" w:rsidP="005108C4">
      <w:pPr>
        <w:spacing w:after="0" w:line="240" w:lineRule="auto"/>
        <w:ind w:left="2832" w:hanging="2832"/>
        <w:jc w:val="both"/>
        <w:rPr>
          <w:lang w:val="nl-NL"/>
        </w:rPr>
      </w:pPr>
      <w:r w:rsidRPr="00D27F6C">
        <w:rPr>
          <w:lang w:val="nl-NL"/>
        </w:rPr>
        <w:t>Examencommissie</w:t>
      </w:r>
      <w:r w:rsidRPr="00D27F6C">
        <w:rPr>
          <w:lang w:val="nl-NL"/>
        </w:rPr>
        <w:tab/>
        <w:t xml:space="preserve">De examencommissie van de Master Taal- en Letterkunde delibereert over de punten van de masterproef. </w:t>
      </w:r>
    </w:p>
    <w:p w14:paraId="3343C96C" w14:textId="055813C8" w:rsidR="00F367EC" w:rsidRDefault="00A5264E" w:rsidP="00067BBF">
      <w:pPr>
        <w:spacing w:after="0" w:line="240" w:lineRule="auto"/>
        <w:jc w:val="both"/>
        <w:rPr>
          <w:lang w:val="nl-NL"/>
        </w:rPr>
      </w:pPr>
      <w:r w:rsidRPr="00D27F6C">
        <w:rPr>
          <w:lang w:val="nl-NL"/>
        </w:rPr>
        <w:t xml:space="preserve">Secretaris </w:t>
      </w:r>
      <w:r w:rsidRPr="00D27F6C">
        <w:rPr>
          <w:lang w:val="nl-NL"/>
        </w:rPr>
        <w:tab/>
      </w:r>
      <w:r w:rsidRPr="00D27F6C">
        <w:rPr>
          <w:lang w:val="nl-NL"/>
        </w:rPr>
        <w:tab/>
      </w:r>
      <w:r w:rsidRPr="00D27F6C">
        <w:rPr>
          <w:lang w:val="nl-NL"/>
        </w:rPr>
        <w:tab/>
      </w:r>
      <w:r w:rsidR="00067BBF">
        <w:t>De naam van de huidige s</w:t>
      </w:r>
      <w:r w:rsidR="00067BBF" w:rsidRPr="00D24407">
        <w:t xml:space="preserve">ecretaris van de </w:t>
      </w:r>
      <w:r w:rsidR="00067BBF">
        <w:t xml:space="preserve">examencommissie is te </w:t>
      </w:r>
      <w:r w:rsidR="00067BBF">
        <w:tab/>
      </w:r>
      <w:r w:rsidR="00067BBF">
        <w:tab/>
      </w:r>
      <w:r w:rsidR="00067BBF">
        <w:tab/>
      </w:r>
      <w:r w:rsidR="00067BBF">
        <w:tab/>
        <w:t xml:space="preserve">vinden op de facultaire website bij info over de faculteit - raden en </w:t>
      </w:r>
      <w:r w:rsidR="00067BBF">
        <w:tab/>
      </w:r>
      <w:r w:rsidR="00067BBF">
        <w:tab/>
      </w:r>
      <w:r w:rsidR="00067BBF">
        <w:tab/>
      </w:r>
      <w:r w:rsidR="00067BBF">
        <w:tab/>
      </w:r>
      <w:r w:rsidR="00355072">
        <w:tab/>
      </w:r>
      <w:r w:rsidR="00067BBF">
        <w:t>commissies.</w:t>
      </w:r>
    </w:p>
    <w:p w14:paraId="4A930754" w14:textId="77777777" w:rsidR="00067BBF" w:rsidRPr="00D24407" w:rsidRDefault="00067BBF" w:rsidP="00067BBF">
      <w:pPr>
        <w:spacing w:after="0" w:line="240" w:lineRule="auto"/>
        <w:ind w:left="2832" w:hanging="2832"/>
        <w:rPr>
          <w:color w:val="000000"/>
          <w:shd w:val="clear" w:color="auto" w:fill="FFFFFF"/>
        </w:rPr>
      </w:pPr>
      <w:r w:rsidRPr="00D24407">
        <w:rPr>
          <w:color w:val="000000"/>
          <w:shd w:val="clear" w:color="auto" w:fill="FFFFFF"/>
        </w:rPr>
        <w:t>AX00001A</w:t>
      </w:r>
      <w:r w:rsidRPr="00D24407">
        <w:rPr>
          <w:color w:val="000000"/>
          <w:shd w:val="clear" w:color="auto" w:fill="FFFFFF"/>
        </w:rPr>
        <w:tab/>
      </w:r>
      <w:r>
        <w:rPr>
          <w:color w:val="000000"/>
          <w:shd w:val="clear" w:color="auto" w:fill="FFFFFF"/>
        </w:rPr>
        <w:t xml:space="preserve">Dit is de algemene </w:t>
      </w:r>
      <w:r w:rsidR="0041546B">
        <w:rPr>
          <w:color w:val="000000"/>
          <w:shd w:val="clear" w:color="auto" w:fill="FFFFFF"/>
        </w:rPr>
        <w:t xml:space="preserve">Minerva-cursuscode </w:t>
      </w:r>
      <w:r>
        <w:rPr>
          <w:color w:val="000000"/>
          <w:shd w:val="clear" w:color="auto" w:fill="FFFFFF"/>
        </w:rPr>
        <w:t xml:space="preserve">voor de hele faculteit. De procedure voor het vastleggen van een onderwerp, vinden van een promotor, administratieve deadlines... staan hier beschreven. </w:t>
      </w:r>
    </w:p>
    <w:p w14:paraId="058D0C38" w14:textId="77777777" w:rsidR="00067BBF" w:rsidRPr="00D24407" w:rsidRDefault="00067BBF" w:rsidP="00067BBF">
      <w:pPr>
        <w:spacing w:after="0" w:line="240" w:lineRule="auto"/>
        <w:ind w:left="2832" w:hanging="2832"/>
      </w:pPr>
      <w:r w:rsidRPr="00D24407">
        <w:t>A00</w:t>
      </w:r>
      <w:r>
        <w:t>251</w:t>
      </w:r>
      <w:r w:rsidR="00A9547C">
        <w:t>8</w:t>
      </w:r>
      <w:r w:rsidRPr="00D24407">
        <w:tab/>
        <w:t xml:space="preserve">Code van de </w:t>
      </w:r>
      <w:r w:rsidR="0041546B" w:rsidRPr="00D24407">
        <w:t>Minerva</w:t>
      </w:r>
      <w:r w:rsidR="0041546B">
        <w:t>cursus</w:t>
      </w:r>
      <w:r w:rsidR="0041546B" w:rsidRPr="00D24407">
        <w:t xml:space="preserve"> </w:t>
      </w:r>
      <w:r w:rsidR="0041546B">
        <w:t>‘</w:t>
      </w:r>
      <w:r w:rsidR="0041546B" w:rsidRPr="00D24407">
        <w:t>Masterproef</w:t>
      </w:r>
      <w:r w:rsidR="0041546B">
        <w:t>’ voor</w:t>
      </w:r>
      <w:r w:rsidR="0041546B" w:rsidRPr="00D24407">
        <w:t xml:space="preserve"> </w:t>
      </w:r>
      <w:r>
        <w:t>Taal en Letterkunde</w:t>
      </w:r>
      <w:r w:rsidRPr="00D24407">
        <w:t xml:space="preserve">. </w:t>
      </w:r>
      <w:r>
        <w:t>Hier is de opleidingsspecifieke informatie betreft de masterproef te vinden.</w:t>
      </w:r>
    </w:p>
    <w:p w14:paraId="0F1A66A3" w14:textId="77777777" w:rsidR="00A5264E" w:rsidRDefault="00A5264E" w:rsidP="005108C4">
      <w:pPr>
        <w:spacing w:after="0" w:line="240" w:lineRule="auto"/>
        <w:ind w:left="2832" w:hanging="2832"/>
        <w:jc w:val="both"/>
        <w:rPr>
          <w:caps/>
          <w:lang w:val="nl-NL"/>
        </w:rPr>
      </w:pPr>
    </w:p>
    <w:p w14:paraId="02E027BA" w14:textId="77777777" w:rsidR="00F367EC" w:rsidRPr="00D27F6C" w:rsidRDefault="00F367EC" w:rsidP="005108C4">
      <w:pPr>
        <w:spacing w:after="0" w:line="240" w:lineRule="auto"/>
        <w:ind w:left="2832" w:hanging="2832"/>
        <w:jc w:val="both"/>
        <w:rPr>
          <w:caps/>
          <w:lang w:val="nl-NL"/>
        </w:rPr>
      </w:pPr>
    </w:p>
    <w:p w14:paraId="6C60B9FF" w14:textId="77777777" w:rsidR="0069748D" w:rsidRPr="00D27F6C" w:rsidRDefault="00642F7B" w:rsidP="0069748D">
      <w:pPr>
        <w:spacing w:after="0" w:line="240" w:lineRule="auto"/>
        <w:jc w:val="both"/>
        <w:rPr>
          <w:lang w:val="nl-NL"/>
        </w:rPr>
      </w:pPr>
      <w:hyperlink r:id="rId8" w:tgtFrame="_blank" w:history="1">
        <w:r w:rsidR="0069748D" w:rsidRPr="00C9761C">
          <w:rPr>
            <w:rStyle w:val="Hyperlink"/>
            <w:lang w:val="nl-NL"/>
          </w:rPr>
          <w:t>http://studadmin.flwi.ugent.be</w:t>
        </w:r>
      </w:hyperlink>
      <w:r w:rsidR="0069748D" w:rsidRPr="00D27F6C">
        <w:rPr>
          <w:lang w:val="nl-NL"/>
        </w:rPr>
        <w:tab/>
      </w:r>
      <w:r w:rsidR="0069748D" w:rsidRPr="00D27F6C">
        <w:rPr>
          <w:lang w:val="nl-NL"/>
        </w:rPr>
        <w:tab/>
        <w:t xml:space="preserve">Site voor het registreren van de masterproef </w:t>
      </w:r>
    </w:p>
    <w:p w14:paraId="55CC6B04" w14:textId="77777777" w:rsidR="00A5264E" w:rsidRDefault="00642F7B" w:rsidP="005108C4">
      <w:pPr>
        <w:spacing w:after="0" w:line="240" w:lineRule="auto"/>
        <w:ind w:left="3540" w:hanging="3540"/>
        <w:jc w:val="both"/>
        <w:rPr>
          <w:rStyle w:val="Hyperlink"/>
          <w:color w:val="auto"/>
          <w:u w:val="none"/>
          <w:lang w:val="nl-NL"/>
        </w:rPr>
      </w:pPr>
      <w:hyperlink r:id="rId9" w:history="1">
        <w:r w:rsidR="00A5264E" w:rsidRPr="00D27F6C">
          <w:rPr>
            <w:rStyle w:val="Hyperlink"/>
            <w:lang w:val="nl-NL"/>
          </w:rPr>
          <w:t>www.schrijven.ugent.be</w:t>
        </w:r>
      </w:hyperlink>
      <w:r w:rsidR="00A5264E" w:rsidRPr="00D27F6C">
        <w:rPr>
          <w:rStyle w:val="Hyperlink"/>
          <w:u w:val="none"/>
          <w:lang w:val="nl-NL"/>
        </w:rPr>
        <w:tab/>
      </w:r>
      <w:r w:rsidR="00A5264E" w:rsidRPr="00D27F6C">
        <w:rPr>
          <w:rStyle w:val="Hyperlink"/>
          <w:color w:val="auto"/>
          <w:u w:val="none"/>
          <w:lang w:val="nl-NL"/>
        </w:rPr>
        <w:t xml:space="preserve">Begeleidende site voor alle schrijfopdrachten in de opleiding Taal- en Letterkunde </w:t>
      </w:r>
    </w:p>
    <w:p w14:paraId="1E326148" w14:textId="77777777" w:rsidR="00F367EC" w:rsidRDefault="00642F7B" w:rsidP="00F367EC">
      <w:pPr>
        <w:spacing w:after="0" w:line="240" w:lineRule="auto"/>
        <w:ind w:left="3540" w:hanging="3540"/>
        <w:jc w:val="both"/>
        <w:rPr>
          <w:lang w:val="nl-NL"/>
        </w:rPr>
      </w:pPr>
      <w:hyperlink r:id="rId10" w:history="1">
        <w:r w:rsidR="00F367EC" w:rsidRPr="009417F9">
          <w:rPr>
            <w:rStyle w:val="Hyperlink"/>
            <w:lang w:val="nl-NL"/>
          </w:rPr>
          <w:t>www.taalonthaal.ugent.be</w:t>
        </w:r>
      </w:hyperlink>
      <w:r w:rsidR="00F367EC">
        <w:rPr>
          <w:lang w:val="nl-NL"/>
        </w:rPr>
        <w:tab/>
      </w:r>
      <w:r w:rsidR="00F367EC" w:rsidRPr="00F367EC">
        <w:rPr>
          <w:lang w:val="nl-NL"/>
        </w:rPr>
        <w:t>Taalonthaal biedt ondersteuning voor al je academisch schrijfwerk in het Nederlands</w:t>
      </w:r>
    </w:p>
    <w:p w14:paraId="0DCABF0E" w14:textId="77777777" w:rsidR="00627116" w:rsidRDefault="00642F7B" w:rsidP="00F367EC">
      <w:pPr>
        <w:spacing w:after="0" w:line="240" w:lineRule="auto"/>
        <w:ind w:left="3540" w:hanging="3540"/>
        <w:jc w:val="both"/>
        <w:rPr>
          <w:lang w:val="nl-NL"/>
        </w:rPr>
      </w:pPr>
      <w:hyperlink r:id="rId11" w:history="1">
        <w:r w:rsidR="00627116" w:rsidRPr="009417F9">
          <w:rPr>
            <w:rStyle w:val="Hyperlink"/>
            <w:lang w:val="nl-NL"/>
          </w:rPr>
          <w:t>www.taal.ugent.be</w:t>
        </w:r>
      </w:hyperlink>
      <w:r w:rsidR="00627116">
        <w:rPr>
          <w:lang w:val="nl-NL"/>
        </w:rPr>
        <w:tab/>
        <w:t xml:space="preserve">UGent-site over academische schrijven </w:t>
      </w:r>
    </w:p>
    <w:p w14:paraId="361042E5" w14:textId="77777777" w:rsidR="00A5264E" w:rsidRPr="00D27F6C" w:rsidRDefault="00642F7B" w:rsidP="005108C4">
      <w:pPr>
        <w:spacing w:after="0" w:line="240" w:lineRule="auto"/>
        <w:jc w:val="both"/>
        <w:rPr>
          <w:lang w:val="nl-NL"/>
        </w:rPr>
      </w:pPr>
      <w:hyperlink r:id="rId12" w:history="1">
        <w:r w:rsidR="00A5264E" w:rsidRPr="00D27F6C">
          <w:rPr>
            <w:rStyle w:val="Hyperlink"/>
            <w:lang w:val="nl-NL"/>
          </w:rPr>
          <w:t>www.taalenletterkunde.ugent.be</w:t>
        </w:r>
      </w:hyperlink>
      <w:r w:rsidR="00A5264E" w:rsidRPr="00D27F6C">
        <w:rPr>
          <w:lang w:val="nl-NL"/>
        </w:rPr>
        <w:tab/>
        <w:t xml:space="preserve">Website van de opleiding </w:t>
      </w:r>
    </w:p>
    <w:p w14:paraId="28E3179F" w14:textId="77777777" w:rsidR="00F367EC" w:rsidRPr="00F367EC" w:rsidRDefault="00642F7B" w:rsidP="005108C4">
      <w:pPr>
        <w:spacing w:after="0" w:line="240" w:lineRule="auto"/>
        <w:ind w:left="3540" w:hanging="3540"/>
        <w:jc w:val="both"/>
      </w:pPr>
      <w:hyperlink r:id="rId13" w:history="1">
        <w:r w:rsidR="00347D8D" w:rsidRPr="00CC1B0A">
          <w:rPr>
            <w:rStyle w:val="Hyperlink"/>
          </w:rPr>
          <w:t>www.flw.ugent.be/ombudspersonen</w:t>
        </w:r>
      </w:hyperlink>
      <w:r w:rsidR="00F367EC">
        <w:tab/>
        <w:t xml:space="preserve">Ombudspersoon voor studenten, te contacteren bij problemen rond begeleiding en evaluatie </w:t>
      </w:r>
    </w:p>
    <w:p w14:paraId="2B0DECBB" w14:textId="77777777" w:rsidR="00347D8D" w:rsidRPr="00D24407" w:rsidRDefault="00642F7B" w:rsidP="00347D8D">
      <w:pPr>
        <w:spacing w:after="0" w:line="240" w:lineRule="auto"/>
        <w:ind w:left="3540" w:hanging="3540"/>
        <w:jc w:val="both"/>
      </w:pPr>
      <w:hyperlink r:id="rId14" w:history="1">
        <w:r w:rsidR="00347D8D" w:rsidRPr="00D24407">
          <w:rPr>
            <w:rStyle w:val="Hyperlink"/>
          </w:rPr>
          <w:t>www.lib.ugent.be</w:t>
        </w:r>
      </w:hyperlink>
      <w:r w:rsidR="00347D8D" w:rsidRPr="00D24407">
        <w:tab/>
        <w:t xml:space="preserve">Uiteindelijk komt je masterproef (digitale </w:t>
      </w:r>
      <w:r w:rsidR="00347D8D">
        <w:t>versie</w:t>
      </w:r>
      <w:r w:rsidR="00347D8D" w:rsidRPr="00D24407">
        <w:t xml:space="preserve">) terecht in de Universiteitsbibliotheek UGent </w:t>
      </w:r>
    </w:p>
    <w:p w14:paraId="503F7DBA" w14:textId="77777777" w:rsidR="00F367EC" w:rsidRDefault="00F367EC">
      <w:pPr>
        <w:rPr>
          <w:rFonts w:asciiTheme="majorHAnsi" w:eastAsiaTheme="majorEastAsia" w:hAnsiTheme="majorHAnsi" w:cstheme="majorBidi"/>
          <w:b/>
          <w:bCs/>
          <w:color w:val="365F91" w:themeColor="accent1" w:themeShade="BF"/>
          <w:sz w:val="28"/>
          <w:szCs w:val="28"/>
          <w:lang w:val="nl-NL"/>
        </w:rPr>
      </w:pPr>
      <w:r>
        <w:rPr>
          <w:lang w:val="nl-NL"/>
        </w:rPr>
        <w:br w:type="page"/>
      </w:r>
    </w:p>
    <w:p w14:paraId="2EC72076" w14:textId="77777777" w:rsidR="006D58A2" w:rsidRPr="00D27F6C" w:rsidRDefault="006D58A2" w:rsidP="005108C4">
      <w:pPr>
        <w:pStyle w:val="Kop1"/>
        <w:jc w:val="both"/>
        <w:rPr>
          <w:lang w:val="nl-NL"/>
        </w:rPr>
      </w:pPr>
      <w:bookmarkStart w:id="1" w:name="_Toc469479997"/>
      <w:r w:rsidRPr="00D27F6C">
        <w:rPr>
          <w:lang w:val="nl-NL"/>
        </w:rPr>
        <w:lastRenderedPageBreak/>
        <w:t>Wat is een masterproef?</w:t>
      </w:r>
      <w:bookmarkEnd w:id="1"/>
    </w:p>
    <w:p w14:paraId="28352B2E" w14:textId="77777777" w:rsidR="006D58A2" w:rsidRDefault="006D58A2" w:rsidP="005108C4">
      <w:pPr>
        <w:pStyle w:val="Kop2"/>
        <w:jc w:val="both"/>
        <w:rPr>
          <w:lang w:val="nl-NL"/>
        </w:rPr>
      </w:pPr>
      <w:bookmarkStart w:id="2" w:name="_Toc469479998"/>
      <w:r w:rsidRPr="00D27F6C">
        <w:rPr>
          <w:lang w:val="nl-NL"/>
        </w:rPr>
        <w:t>Doelstelling van de masterproef</w:t>
      </w:r>
      <w:bookmarkEnd w:id="2"/>
    </w:p>
    <w:p w14:paraId="02BCFD0E" w14:textId="77777777" w:rsidR="00355072" w:rsidRPr="00D27F6C" w:rsidRDefault="00355072" w:rsidP="00355072">
      <w:pPr>
        <w:spacing w:after="0" w:line="240" w:lineRule="auto"/>
        <w:jc w:val="both"/>
        <w:rPr>
          <w:lang w:val="nl-NL"/>
        </w:rPr>
      </w:pPr>
      <w:r w:rsidRPr="00D27F6C">
        <w:rPr>
          <w:lang w:val="nl-NL"/>
        </w:rPr>
        <w:t xml:space="preserve">Voor de opleiding Taal- en Letterkunde is de masterproef de geïntegreerde proef aan de hand waarvan studenten aantonen dat ze in staat zijn </w:t>
      </w:r>
    </w:p>
    <w:p w14:paraId="2744C4D9" w14:textId="77777777" w:rsidR="00355072" w:rsidRPr="00D27F6C" w:rsidRDefault="00355072" w:rsidP="00355072">
      <w:pPr>
        <w:pStyle w:val="Lijstalinea"/>
        <w:numPr>
          <w:ilvl w:val="0"/>
          <w:numId w:val="1"/>
        </w:numPr>
        <w:spacing w:after="0" w:line="240" w:lineRule="auto"/>
        <w:jc w:val="both"/>
        <w:rPr>
          <w:lang w:val="nl-NL"/>
        </w:rPr>
      </w:pPr>
      <w:r w:rsidRPr="00D27F6C">
        <w:rPr>
          <w:lang w:val="nl-NL"/>
        </w:rPr>
        <w:t>een relevant taal- of letterkundig probleem wetenschappelijk te beschrijven,</w:t>
      </w:r>
    </w:p>
    <w:p w14:paraId="14408C9B" w14:textId="77777777" w:rsidR="00355072" w:rsidRPr="00D27F6C" w:rsidRDefault="00355072" w:rsidP="00355072">
      <w:pPr>
        <w:pStyle w:val="Lijstalinea"/>
        <w:numPr>
          <w:ilvl w:val="0"/>
          <w:numId w:val="1"/>
        </w:numPr>
        <w:spacing w:after="0" w:line="240" w:lineRule="auto"/>
        <w:jc w:val="both"/>
        <w:rPr>
          <w:lang w:val="nl-NL"/>
        </w:rPr>
      </w:pPr>
      <w:r w:rsidRPr="00D27F6C">
        <w:rPr>
          <w:lang w:val="nl-NL"/>
        </w:rPr>
        <w:t xml:space="preserve">er adequate onderzoeksvragen bij te stellen, </w:t>
      </w:r>
    </w:p>
    <w:p w14:paraId="0B5EE3A3" w14:textId="77777777" w:rsidR="00355072" w:rsidRPr="00D27F6C" w:rsidRDefault="00355072" w:rsidP="00355072">
      <w:pPr>
        <w:pStyle w:val="Lijstalinea"/>
        <w:numPr>
          <w:ilvl w:val="0"/>
          <w:numId w:val="1"/>
        </w:numPr>
        <w:spacing w:after="0" w:line="240" w:lineRule="auto"/>
        <w:jc w:val="both"/>
        <w:rPr>
          <w:lang w:val="nl-NL"/>
        </w:rPr>
      </w:pPr>
      <w:r w:rsidRPr="00D27F6C">
        <w:rPr>
          <w:lang w:val="nl-NL"/>
        </w:rPr>
        <w:t xml:space="preserve">er de nodige bronnen voor te consulteren en de aldus verzamelde informatie op een samenhangende manier te verwerken, </w:t>
      </w:r>
    </w:p>
    <w:p w14:paraId="524FA913" w14:textId="77777777" w:rsidR="00355072" w:rsidRPr="00D27F6C" w:rsidRDefault="00355072" w:rsidP="00355072">
      <w:pPr>
        <w:pStyle w:val="Lijstalinea"/>
        <w:numPr>
          <w:ilvl w:val="0"/>
          <w:numId w:val="1"/>
        </w:numPr>
        <w:spacing w:after="0" w:line="240" w:lineRule="auto"/>
        <w:jc w:val="both"/>
        <w:rPr>
          <w:lang w:val="nl-NL"/>
        </w:rPr>
      </w:pPr>
      <w:r w:rsidRPr="00D27F6C">
        <w:rPr>
          <w:lang w:val="nl-NL"/>
        </w:rPr>
        <w:t xml:space="preserve">een kritische evaluatie van die informatie door te voeren </w:t>
      </w:r>
    </w:p>
    <w:p w14:paraId="551614F8" w14:textId="77777777" w:rsidR="00355072" w:rsidRPr="00D27F6C" w:rsidRDefault="00355072" w:rsidP="00355072">
      <w:pPr>
        <w:pStyle w:val="Lijstalinea"/>
        <w:numPr>
          <w:ilvl w:val="0"/>
          <w:numId w:val="1"/>
        </w:numPr>
        <w:spacing w:after="0" w:line="240" w:lineRule="auto"/>
        <w:jc w:val="both"/>
        <w:rPr>
          <w:lang w:val="nl-NL"/>
        </w:rPr>
      </w:pPr>
      <w:r w:rsidRPr="00D27F6C">
        <w:rPr>
          <w:lang w:val="nl-NL"/>
        </w:rPr>
        <w:t>zelfstandig, zij het met begeleiding van een promotor, een eigen bijdrage te leveren tot de wetenschappelijke stand van zaken</w:t>
      </w:r>
    </w:p>
    <w:p w14:paraId="4B2F4A7B" w14:textId="77777777" w:rsidR="00355072" w:rsidRPr="00D27F6C" w:rsidRDefault="00355072" w:rsidP="00355072">
      <w:pPr>
        <w:pStyle w:val="Lijstalinea"/>
        <w:numPr>
          <w:ilvl w:val="0"/>
          <w:numId w:val="1"/>
        </w:numPr>
        <w:spacing w:after="0" w:line="240" w:lineRule="auto"/>
        <w:jc w:val="both"/>
        <w:rPr>
          <w:lang w:val="nl-NL"/>
        </w:rPr>
      </w:pPr>
      <w:r w:rsidRPr="00D27F6C">
        <w:rPr>
          <w:lang w:val="nl-NL"/>
        </w:rPr>
        <w:t xml:space="preserve">waar relevant: met een terugkoppeling naar de theorievorming omtrent het genoemde probleem. </w:t>
      </w:r>
    </w:p>
    <w:p w14:paraId="3CB4E4DE" w14:textId="77777777" w:rsidR="00355072" w:rsidRDefault="00355072" w:rsidP="00F367EC">
      <w:pPr>
        <w:spacing w:after="0" w:line="240" w:lineRule="auto"/>
        <w:jc w:val="both"/>
        <w:rPr>
          <w:lang w:val="nl-NL"/>
        </w:rPr>
      </w:pPr>
    </w:p>
    <w:p w14:paraId="1AC65529" w14:textId="77777777" w:rsidR="00F367EC" w:rsidRPr="00D27F6C" w:rsidRDefault="00F367EC" w:rsidP="00F367EC">
      <w:pPr>
        <w:spacing w:after="0" w:line="240" w:lineRule="auto"/>
        <w:jc w:val="both"/>
        <w:rPr>
          <w:lang w:val="nl-NL"/>
        </w:rPr>
      </w:pPr>
      <w:r w:rsidRPr="00D27F6C">
        <w:rPr>
          <w:lang w:val="nl-NL"/>
        </w:rPr>
        <w:t>De masterproef omvat een derde van de studielast van het Masterprogramma en bepaalt daarom in belangrijke mate de wetenschappelijke oriëntering van de studenten. Die kiezen zelf of ze hun masterproef voor de bestudeerde taal (voor het programma ‘één taal’) of voor één van de twee bestudeerde talen schrijven (voor het programma ‘twee talen‘), en of ze hun onderzoek binnen de taal- of letterkunde van die taal, dan wel voor algemene of vergelijkende taal- of letterkunde uitvoeren.</w:t>
      </w:r>
    </w:p>
    <w:p w14:paraId="45BDCA61" w14:textId="77777777" w:rsidR="00892A1A" w:rsidRPr="00D27F6C" w:rsidRDefault="00892A1A" w:rsidP="00892A1A">
      <w:pPr>
        <w:pStyle w:val="Kop2"/>
        <w:jc w:val="both"/>
        <w:rPr>
          <w:lang w:val="nl-NL"/>
        </w:rPr>
      </w:pPr>
      <w:bookmarkStart w:id="3" w:name="_Toc469479999"/>
      <w:r w:rsidRPr="00D27F6C">
        <w:rPr>
          <w:lang w:val="nl-NL"/>
        </w:rPr>
        <w:t>Soorten masterproeven</w:t>
      </w:r>
      <w:bookmarkEnd w:id="3"/>
    </w:p>
    <w:p w14:paraId="1D09C5D4" w14:textId="77777777" w:rsidR="00892A1A" w:rsidRPr="00D27F6C" w:rsidRDefault="00892A1A" w:rsidP="00892A1A">
      <w:pPr>
        <w:spacing w:after="0" w:line="240" w:lineRule="auto"/>
        <w:jc w:val="both"/>
        <w:rPr>
          <w:lang w:val="nl-NL"/>
        </w:rPr>
      </w:pPr>
      <w:r w:rsidRPr="00D27F6C">
        <w:rPr>
          <w:lang w:val="nl-NL"/>
        </w:rPr>
        <w:t xml:space="preserve">Een masterproef in de </w:t>
      </w:r>
      <w:r w:rsidR="00347D8D">
        <w:rPr>
          <w:lang w:val="nl-NL"/>
        </w:rPr>
        <w:t>T</w:t>
      </w:r>
      <w:r w:rsidRPr="00D27F6C">
        <w:rPr>
          <w:lang w:val="nl-NL"/>
        </w:rPr>
        <w:t xml:space="preserve">aal- of letterkunde kan heel diverse onderwerpen en methodologieën omvatten: lexicografie, statistiek, discours-analyse, video-analyse, teksteditie, lezersonderzoek, literatuurstudie, theoretische beschouwing etc. Er valt geen gemeenschappelijk model van onderzoeksopzet of methodologie te bepalen, maar elke masterproef beantwoordt wel aan de </w:t>
      </w:r>
      <w:r w:rsidRPr="00D27F6C">
        <w:rPr>
          <w:b/>
          <w:lang w:val="nl-NL"/>
        </w:rPr>
        <w:t>gemeenschappelijke principes van wetenschappelijk onderzoek en schrijven</w:t>
      </w:r>
      <w:r w:rsidRPr="00D27F6C">
        <w:rPr>
          <w:lang w:val="nl-NL"/>
        </w:rPr>
        <w:t xml:space="preserve">. Deze principes leerde je kennen in je bacheloropleiding, in het bijzonder in het seminarie. Op </w:t>
      </w:r>
      <w:hyperlink r:id="rId15" w:history="1">
        <w:r w:rsidRPr="00D27F6C">
          <w:rPr>
            <w:rStyle w:val="Hyperlink"/>
            <w:lang w:val="nl-NL"/>
          </w:rPr>
          <w:t>www.schrijven.ugent.be/onderzoekspaper</w:t>
        </w:r>
      </w:hyperlink>
      <w:r w:rsidRPr="00D27F6C">
        <w:rPr>
          <w:lang w:val="nl-NL"/>
        </w:rPr>
        <w:t xml:space="preserve"> kun je de principes nog eens nalezen. </w:t>
      </w:r>
    </w:p>
    <w:p w14:paraId="1AF720A6" w14:textId="77777777" w:rsidR="003550DE" w:rsidRDefault="003550DE" w:rsidP="003550DE">
      <w:pPr>
        <w:pStyle w:val="Kop1"/>
        <w:jc w:val="both"/>
      </w:pPr>
      <w:bookmarkStart w:id="4" w:name="_Toc469480000"/>
      <w:r>
        <w:t>Studiefiche masterproef</w:t>
      </w:r>
      <w:bookmarkEnd w:id="4"/>
    </w:p>
    <w:p w14:paraId="15AC307D" w14:textId="77777777" w:rsidR="003550DE" w:rsidRPr="003550DE" w:rsidRDefault="00642F7B" w:rsidP="003550DE">
      <w:hyperlink r:id="rId16" w:history="1">
        <w:r w:rsidR="003550DE" w:rsidRPr="009417F9">
          <w:rPr>
            <w:rStyle w:val="Hyperlink"/>
          </w:rPr>
          <w:t>http://studiegids.ugent.be/2016/NL/studiefiches/A002518.pdf</w:t>
        </w:r>
      </w:hyperlink>
    </w:p>
    <w:p w14:paraId="25339AC5" w14:textId="77777777" w:rsidR="004729BB" w:rsidRDefault="004729BB">
      <w:pPr>
        <w:rPr>
          <w:rFonts w:asciiTheme="majorHAnsi" w:eastAsiaTheme="majorEastAsia" w:hAnsiTheme="majorHAnsi" w:cstheme="majorBidi"/>
          <w:b/>
          <w:bCs/>
          <w:color w:val="365F91" w:themeColor="accent1" w:themeShade="BF"/>
          <w:sz w:val="28"/>
          <w:szCs w:val="28"/>
          <w:lang w:val="nl-NL"/>
        </w:rPr>
      </w:pPr>
      <w:r>
        <w:rPr>
          <w:lang w:val="nl-NL"/>
        </w:rPr>
        <w:br w:type="page"/>
      </w:r>
    </w:p>
    <w:p w14:paraId="09CCD706" w14:textId="655FBF1D" w:rsidR="006D58A2" w:rsidRPr="00D27F6C" w:rsidRDefault="006D58A2" w:rsidP="005108C4">
      <w:pPr>
        <w:pStyle w:val="Kop1"/>
        <w:jc w:val="both"/>
        <w:rPr>
          <w:lang w:val="nl-NL"/>
        </w:rPr>
      </w:pPr>
      <w:bookmarkStart w:id="5" w:name="_Toc469480001"/>
      <w:r w:rsidRPr="00D27F6C">
        <w:rPr>
          <w:lang w:val="nl-NL"/>
        </w:rPr>
        <w:lastRenderedPageBreak/>
        <w:t xml:space="preserve">De keuze van een onderwerp en de </w:t>
      </w:r>
      <w:r w:rsidR="0069748D">
        <w:rPr>
          <w:lang w:val="nl-NL"/>
        </w:rPr>
        <w:t>(co)promotor</w:t>
      </w:r>
      <w:bookmarkEnd w:id="5"/>
    </w:p>
    <w:p w14:paraId="1261A9B8" w14:textId="77777777" w:rsidR="006D58A2" w:rsidRPr="00D27F6C" w:rsidRDefault="006D58A2" w:rsidP="005108C4">
      <w:pPr>
        <w:pStyle w:val="Kop2"/>
        <w:jc w:val="both"/>
        <w:rPr>
          <w:lang w:val="nl-NL"/>
        </w:rPr>
      </w:pPr>
      <w:bookmarkStart w:id="6" w:name="_Toc469480002"/>
      <w:r w:rsidRPr="00D27F6C">
        <w:rPr>
          <w:lang w:val="nl-NL"/>
        </w:rPr>
        <w:t>Een onderwerp kiezen</w:t>
      </w:r>
      <w:bookmarkEnd w:id="6"/>
    </w:p>
    <w:p w14:paraId="47B8B596" w14:textId="77777777" w:rsidR="00A005CF" w:rsidRDefault="00574D04" w:rsidP="005108C4">
      <w:pPr>
        <w:spacing w:after="0" w:line="240" w:lineRule="auto"/>
        <w:jc w:val="both"/>
        <w:rPr>
          <w:lang w:val="nl-NL"/>
        </w:rPr>
      </w:pPr>
      <w:r w:rsidRPr="00D27F6C">
        <w:rPr>
          <w:lang w:val="nl-NL"/>
        </w:rPr>
        <w:t>De student neemt een onderwerp naar keuze in overleg met de promotor. De persoonlijke interesse of voorkeur en eventuele vaardigheden of specifieke kennis vormen een belangrijke motivatie. Het onderwerp kan aansluiten bij de bachelorproef, eventueel zelfs een uitdieping zijn, maar dit hoeft niet noodzakelijk. Men moet er op toezien dat het onderwerp haalbaar is binnen het tijdsbestek van één jaar.</w:t>
      </w:r>
      <w:r w:rsidR="00A005CF" w:rsidRPr="00D27F6C">
        <w:rPr>
          <w:lang w:val="nl-NL"/>
        </w:rPr>
        <w:t xml:space="preserve"> Studenten mogen verder werken op het onderwerp van hun </w:t>
      </w:r>
      <w:r w:rsidR="00A005CF" w:rsidRPr="00D27F6C">
        <w:rPr>
          <w:b/>
          <w:lang w:val="nl-NL"/>
        </w:rPr>
        <w:t xml:space="preserve">bachelorproef </w:t>
      </w:r>
      <w:r w:rsidR="00A005CF" w:rsidRPr="00D27F6C">
        <w:rPr>
          <w:lang w:val="nl-NL"/>
        </w:rPr>
        <w:t xml:space="preserve">– de </w:t>
      </w:r>
      <w:r w:rsidR="00876AEB" w:rsidRPr="00D27F6C">
        <w:rPr>
          <w:lang w:val="nl-NL"/>
        </w:rPr>
        <w:t xml:space="preserve">opleiding moedigt dat zelfs </w:t>
      </w:r>
      <w:r w:rsidR="004B2638" w:rsidRPr="00D27F6C">
        <w:rPr>
          <w:lang w:val="nl-NL"/>
        </w:rPr>
        <w:t>aan</w:t>
      </w:r>
      <w:r w:rsidR="00A005CF" w:rsidRPr="00D27F6C">
        <w:rPr>
          <w:lang w:val="nl-NL"/>
        </w:rPr>
        <w:t xml:space="preserve">, maar de bachelorproef mag niet als zodanig (in zijn oorspronkelijke vorm) opgenomen worden als een hoofdstuk in de masterproef. Hoe je de bachelorproef kan verwerken in de masterproef bespreek je met je promotor. </w:t>
      </w:r>
    </w:p>
    <w:p w14:paraId="141B08BF" w14:textId="77777777" w:rsidR="00627116" w:rsidRDefault="00627116" w:rsidP="005108C4">
      <w:pPr>
        <w:spacing w:after="0" w:line="240" w:lineRule="auto"/>
        <w:jc w:val="both"/>
        <w:rPr>
          <w:lang w:val="nl-NL"/>
        </w:rPr>
      </w:pPr>
    </w:p>
    <w:p w14:paraId="6C2B4546" w14:textId="77777777" w:rsidR="00627116" w:rsidRPr="00D27F6C" w:rsidRDefault="00627116" w:rsidP="00627116">
      <w:pPr>
        <w:spacing w:after="0" w:line="240" w:lineRule="auto"/>
        <w:jc w:val="both"/>
        <w:rPr>
          <w:lang w:val="nl-NL"/>
        </w:rPr>
      </w:pPr>
      <w:r w:rsidRPr="00D27F6C">
        <w:rPr>
          <w:lang w:val="nl-NL"/>
        </w:rPr>
        <w:t>Voor eventuele onderwerpen en promotoren kan je de lijsten voor de bachelorproeven raadplegen – hier en daar is een aparte lijst voor de masterproeven:</w:t>
      </w:r>
      <w:r w:rsidR="00347D8D">
        <w:rPr>
          <w:lang w:val="nl-NL"/>
        </w:rPr>
        <w:t xml:space="preserve"> </w:t>
      </w:r>
      <w:hyperlink r:id="rId17" w:history="1">
        <w:r w:rsidRPr="00D27F6C">
          <w:rPr>
            <w:rStyle w:val="Hyperlink"/>
            <w:lang w:val="nl-NL"/>
          </w:rPr>
          <w:t>www.schrijven.ugent.be/onderwerpkeuze</w:t>
        </w:r>
      </w:hyperlink>
      <w:r w:rsidRPr="00D27F6C">
        <w:rPr>
          <w:lang w:val="nl-NL"/>
        </w:rPr>
        <w:t>.</w:t>
      </w:r>
    </w:p>
    <w:p w14:paraId="530D8FFB" w14:textId="77777777" w:rsidR="006D58A2" w:rsidRPr="00D27F6C" w:rsidRDefault="006D58A2" w:rsidP="005108C4">
      <w:pPr>
        <w:pStyle w:val="Kop2"/>
        <w:jc w:val="both"/>
        <w:rPr>
          <w:lang w:val="nl-NL"/>
        </w:rPr>
      </w:pPr>
      <w:bookmarkStart w:id="7" w:name="_Toc469480003"/>
      <w:r w:rsidRPr="00D27F6C">
        <w:rPr>
          <w:lang w:val="nl-NL"/>
        </w:rPr>
        <w:t xml:space="preserve">Een </w:t>
      </w:r>
      <w:r w:rsidR="0069748D">
        <w:rPr>
          <w:lang w:val="nl-NL"/>
        </w:rPr>
        <w:t>(co)promotor</w:t>
      </w:r>
      <w:r w:rsidRPr="00D27F6C">
        <w:rPr>
          <w:lang w:val="nl-NL"/>
        </w:rPr>
        <w:t xml:space="preserve"> kiezen</w:t>
      </w:r>
      <w:bookmarkEnd w:id="7"/>
    </w:p>
    <w:p w14:paraId="4A596C45" w14:textId="77777777" w:rsidR="00A005CF" w:rsidRPr="00D27F6C" w:rsidRDefault="00574D04" w:rsidP="005108C4">
      <w:pPr>
        <w:spacing w:after="0" w:line="240" w:lineRule="auto"/>
        <w:jc w:val="both"/>
        <w:rPr>
          <w:lang w:val="nl-NL"/>
        </w:rPr>
      </w:pPr>
      <w:r w:rsidRPr="00D27F6C">
        <w:rPr>
          <w:lang w:val="nl-NL"/>
        </w:rPr>
        <w:t xml:space="preserve">De promotor (ev. ook de </w:t>
      </w:r>
      <w:r w:rsidR="0069748D">
        <w:rPr>
          <w:lang w:val="nl-NL"/>
        </w:rPr>
        <w:t>copromotor</w:t>
      </w:r>
      <w:r w:rsidRPr="00D27F6C">
        <w:rPr>
          <w:lang w:val="nl-NL"/>
        </w:rPr>
        <w:t xml:space="preserve">) begeleidt de student tijdens het </w:t>
      </w:r>
      <w:r w:rsidR="0069748D">
        <w:rPr>
          <w:lang w:val="nl-NL"/>
        </w:rPr>
        <w:t>masterproef</w:t>
      </w:r>
      <w:r w:rsidRPr="00D27F6C">
        <w:rPr>
          <w:lang w:val="nl-NL"/>
        </w:rPr>
        <w:t xml:space="preserve">traject. </w:t>
      </w:r>
      <w:r w:rsidR="00A005CF" w:rsidRPr="00D27F6C">
        <w:rPr>
          <w:lang w:val="nl-NL"/>
        </w:rPr>
        <w:t xml:space="preserve"> Als promotor kunnen alle aan de opleiding verbonden doctores optreden. Doctores van andere opleidingen, faculteiten of universiteiten kunnen als </w:t>
      </w:r>
      <w:r w:rsidR="0069748D">
        <w:rPr>
          <w:lang w:val="nl-NL"/>
        </w:rPr>
        <w:t>copromotor</w:t>
      </w:r>
      <w:r w:rsidR="00A005CF" w:rsidRPr="00D27F6C">
        <w:rPr>
          <w:lang w:val="nl-NL"/>
        </w:rPr>
        <w:t xml:space="preserve"> optreden. </w:t>
      </w:r>
    </w:p>
    <w:p w14:paraId="639B75F8" w14:textId="77777777" w:rsidR="006D58A2" w:rsidRPr="00D27F6C" w:rsidRDefault="006D58A2" w:rsidP="005108C4">
      <w:pPr>
        <w:pStyle w:val="Kop2"/>
        <w:jc w:val="both"/>
        <w:rPr>
          <w:lang w:val="nl-NL"/>
        </w:rPr>
      </w:pPr>
      <w:bookmarkStart w:id="8" w:name="_Toc469480004"/>
      <w:r w:rsidRPr="00D27F6C">
        <w:rPr>
          <w:lang w:val="nl-NL"/>
        </w:rPr>
        <w:t>De rol van de promotor</w:t>
      </w:r>
      <w:bookmarkEnd w:id="8"/>
    </w:p>
    <w:p w14:paraId="4A238E2A" w14:textId="77777777" w:rsidR="00355072" w:rsidRPr="00D27F6C" w:rsidRDefault="00355072" w:rsidP="00355072">
      <w:pPr>
        <w:spacing w:after="0" w:line="240" w:lineRule="auto"/>
        <w:jc w:val="both"/>
        <w:rPr>
          <w:lang w:val="nl-NL"/>
        </w:rPr>
      </w:pPr>
      <w:r w:rsidRPr="00D27F6C">
        <w:rPr>
          <w:lang w:val="nl-NL"/>
        </w:rPr>
        <w:t xml:space="preserve">De (co-)promotor begeleidt je op volgende vlakken: </w:t>
      </w:r>
    </w:p>
    <w:p w14:paraId="5111C609" w14:textId="77777777" w:rsidR="00355072" w:rsidRPr="00D27F6C" w:rsidRDefault="00355072" w:rsidP="00355072">
      <w:pPr>
        <w:pStyle w:val="Lijstalinea"/>
        <w:numPr>
          <w:ilvl w:val="0"/>
          <w:numId w:val="5"/>
        </w:numPr>
        <w:spacing w:after="0" w:line="240" w:lineRule="auto"/>
        <w:jc w:val="both"/>
        <w:rPr>
          <w:lang w:val="nl-NL"/>
        </w:rPr>
      </w:pPr>
      <w:r w:rsidRPr="00D27F6C">
        <w:rPr>
          <w:lang w:val="nl-NL"/>
        </w:rPr>
        <w:t xml:space="preserve">Het bepalen en afbakenen van een wetenschappelijk onderwerp </w:t>
      </w:r>
    </w:p>
    <w:p w14:paraId="31E72CE0" w14:textId="77777777" w:rsidR="00355072" w:rsidRPr="00D27F6C" w:rsidRDefault="00355072" w:rsidP="00355072">
      <w:pPr>
        <w:pStyle w:val="Lijstalinea"/>
        <w:numPr>
          <w:ilvl w:val="0"/>
          <w:numId w:val="5"/>
        </w:numPr>
        <w:spacing w:after="0" w:line="240" w:lineRule="auto"/>
        <w:jc w:val="both"/>
        <w:rPr>
          <w:lang w:val="nl-NL"/>
        </w:rPr>
      </w:pPr>
      <w:r w:rsidRPr="00D27F6C">
        <w:rPr>
          <w:lang w:val="nl-NL"/>
        </w:rPr>
        <w:t xml:space="preserve">Het opstellen van een correcte, realistische onderzoeksvraag, literatuurlijst en methodologie </w:t>
      </w:r>
    </w:p>
    <w:p w14:paraId="0CB14C8B" w14:textId="77777777" w:rsidR="00355072" w:rsidRPr="00D24407" w:rsidRDefault="00355072" w:rsidP="00355072">
      <w:pPr>
        <w:pStyle w:val="Lijstalinea"/>
        <w:numPr>
          <w:ilvl w:val="0"/>
          <w:numId w:val="5"/>
        </w:numPr>
        <w:spacing w:after="0" w:line="240" w:lineRule="auto"/>
        <w:jc w:val="both"/>
      </w:pPr>
      <w:r w:rsidRPr="00D24407">
        <w:t xml:space="preserve">Het volgen van je vooruitgang </w:t>
      </w:r>
    </w:p>
    <w:p w14:paraId="08D228B2" w14:textId="77777777" w:rsidR="00355072" w:rsidRDefault="00355072" w:rsidP="00355072">
      <w:pPr>
        <w:pStyle w:val="Lijstalinea"/>
        <w:numPr>
          <w:ilvl w:val="0"/>
          <w:numId w:val="5"/>
        </w:numPr>
        <w:spacing w:after="0" w:line="240" w:lineRule="auto"/>
        <w:jc w:val="both"/>
        <w:rPr>
          <w:lang w:val="nl-NL"/>
        </w:rPr>
      </w:pPr>
      <w:r w:rsidRPr="00D27F6C">
        <w:rPr>
          <w:lang w:val="nl-NL"/>
        </w:rPr>
        <w:t xml:space="preserve">Het kritisch nalezen van (enkele) hoofdstukken op taalfouten, stijl, wetenschappelijk taalgebruik, juiste inzet van de methodologie etc. </w:t>
      </w:r>
    </w:p>
    <w:p w14:paraId="729DB3AE" w14:textId="77777777" w:rsidR="00F91BD3" w:rsidRPr="00D27F6C" w:rsidRDefault="00F91BD3" w:rsidP="00F91BD3">
      <w:pPr>
        <w:pStyle w:val="Lijstalinea"/>
        <w:spacing w:after="0" w:line="240" w:lineRule="auto"/>
        <w:jc w:val="both"/>
        <w:rPr>
          <w:lang w:val="nl-NL"/>
        </w:rPr>
      </w:pPr>
    </w:p>
    <w:p w14:paraId="016FF0FC" w14:textId="77777777" w:rsidR="00355072" w:rsidRPr="00D27F6C" w:rsidRDefault="00355072" w:rsidP="00355072">
      <w:pPr>
        <w:jc w:val="both"/>
        <w:rPr>
          <w:lang w:val="nl-NL"/>
        </w:rPr>
      </w:pPr>
      <w:r w:rsidRPr="00D27F6C">
        <w:rPr>
          <w:lang w:val="nl-NL"/>
        </w:rPr>
        <w:t>De promotor geeft aan het begin van de begeleiding duidelijk aan tot waar en wanneer zijn/haar begeleiding gaat, bv. hoeveel hoofdstukken nagelezen worden, en tot wanneer studenten stukken kunnen indienen</w:t>
      </w:r>
    </w:p>
    <w:p w14:paraId="32A463CD" w14:textId="77777777" w:rsidR="006D58A2" w:rsidRPr="00D27F6C" w:rsidRDefault="006D58A2" w:rsidP="005108C4">
      <w:pPr>
        <w:pStyle w:val="Kop2"/>
        <w:jc w:val="both"/>
        <w:rPr>
          <w:lang w:val="nl-NL"/>
        </w:rPr>
      </w:pPr>
      <w:bookmarkStart w:id="9" w:name="_Toc469480005"/>
      <w:r w:rsidRPr="00D27F6C">
        <w:rPr>
          <w:lang w:val="nl-NL"/>
        </w:rPr>
        <w:t>Afspraken met de promotor</w:t>
      </w:r>
      <w:bookmarkEnd w:id="9"/>
    </w:p>
    <w:p w14:paraId="51BE0BE5" w14:textId="77777777" w:rsidR="00355072" w:rsidRPr="00D27F6C" w:rsidRDefault="00355072" w:rsidP="00355072">
      <w:pPr>
        <w:spacing w:after="0" w:line="240" w:lineRule="auto"/>
        <w:jc w:val="both"/>
        <w:rPr>
          <w:lang w:val="nl-NL"/>
        </w:rPr>
      </w:pPr>
      <w:r w:rsidRPr="00D27F6C">
        <w:rPr>
          <w:lang w:val="nl-NL"/>
        </w:rPr>
        <w:t xml:space="preserve">In tegenstelling tot de bachelorproef is er in de master geen begeleidend seminarie voor de masterproef. De masterproef wordt louter begeleid door de </w:t>
      </w:r>
      <w:r w:rsidRPr="00D27F6C">
        <w:rPr>
          <w:b/>
          <w:lang w:val="nl-NL"/>
        </w:rPr>
        <w:t>promotor</w:t>
      </w:r>
      <w:r w:rsidRPr="00D27F6C">
        <w:rPr>
          <w:lang w:val="nl-NL"/>
        </w:rPr>
        <w:t xml:space="preserve"> en eventuele co-promotor. Dit betekent dat er meer zelfstandigheid van de student wordt verwacht in het uitvoeren van het onderzoek en het schrijven van de masterproef. Het is in het belang van de student om een goede relatie te onderhouden met de promotor, bv. door tijdig en regelmatig af te spreken over de vooruitgang in het onderzoek en schrijven. Ook bij zeer zelfstandige studenten waardeert een promotor af en toe een teken van leven. Regelmatig contact, en het tijdig opsturen van eerste (hoofd)stukken, laat de promotor toe zijn/haar rol als begeleider op inhoudelijk, stilistisch en redactioneel vlak volwaardig op te nemen</w:t>
      </w:r>
      <w:r w:rsidRPr="005A2297">
        <w:rPr>
          <w:lang w:val="nl-NL"/>
        </w:rPr>
        <w:t>. In de faculteit Letteren &amp; Wijsbegeerte gaat men ervan uit dat een student recht heeft op 15u begeleiding bij de masterproef. Die 15u slaan zowel op contacturen als het nalezen van (hoofd)stukken.</w:t>
      </w:r>
      <w:r>
        <w:rPr>
          <w:lang w:val="nl-NL"/>
        </w:rPr>
        <w:t xml:space="preserve"> </w:t>
      </w:r>
    </w:p>
    <w:p w14:paraId="02DB25FD" w14:textId="77777777" w:rsidR="00355072" w:rsidRPr="00D27F6C" w:rsidRDefault="00355072" w:rsidP="00355072">
      <w:pPr>
        <w:spacing w:after="0" w:line="240" w:lineRule="auto"/>
        <w:jc w:val="both"/>
        <w:rPr>
          <w:lang w:val="nl-NL"/>
        </w:rPr>
      </w:pPr>
    </w:p>
    <w:p w14:paraId="2C4D0D90" w14:textId="77777777" w:rsidR="00355072" w:rsidRPr="00D27F6C" w:rsidRDefault="00355072" w:rsidP="00355072">
      <w:pPr>
        <w:pStyle w:val="Lijstalinea"/>
        <w:numPr>
          <w:ilvl w:val="0"/>
          <w:numId w:val="4"/>
        </w:numPr>
        <w:spacing w:after="0" w:line="240" w:lineRule="auto"/>
        <w:jc w:val="both"/>
        <w:rPr>
          <w:lang w:val="nl-NL"/>
        </w:rPr>
      </w:pPr>
      <w:r w:rsidRPr="00D27F6C">
        <w:rPr>
          <w:lang w:val="nl-NL"/>
        </w:rPr>
        <w:t>Spreek tijdig met je promotor af voor het bepalen van onderwerp en methodologie.</w:t>
      </w:r>
    </w:p>
    <w:p w14:paraId="230E1F10" w14:textId="77777777" w:rsidR="00355072" w:rsidRPr="00D27F6C" w:rsidRDefault="00355072" w:rsidP="00355072">
      <w:pPr>
        <w:pStyle w:val="Lijstalinea"/>
        <w:numPr>
          <w:ilvl w:val="0"/>
          <w:numId w:val="4"/>
        </w:numPr>
        <w:spacing w:after="0" w:line="240" w:lineRule="auto"/>
        <w:jc w:val="both"/>
        <w:rPr>
          <w:lang w:val="nl-NL"/>
        </w:rPr>
      </w:pPr>
      <w:r w:rsidRPr="00D27F6C">
        <w:rPr>
          <w:lang w:val="nl-NL"/>
        </w:rPr>
        <w:t>Hou je promotor op de hoogte van je progressie.</w:t>
      </w:r>
    </w:p>
    <w:p w14:paraId="6FCA79CF" w14:textId="77777777" w:rsidR="00355072" w:rsidRPr="00D27F6C" w:rsidRDefault="00355072" w:rsidP="00355072">
      <w:pPr>
        <w:pStyle w:val="Lijstalinea"/>
        <w:numPr>
          <w:ilvl w:val="0"/>
          <w:numId w:val="4"/>
        </w:numPr>
        <w:spacing w:after="0" w:line="240" w:lineRule="auto"/>
        <w:jc w:val="both"/>
        <w:rPr>
          <w:lang w:val="nl-NL"/>
        </w:rPr>
      </w:pPr>
      <w:r w:rsidRPr="00D27F6C">
        <w:rPr>
          <w:lang w:val="nl-NL"/>
        </w:rPr>
        <w:t xml:space="preserve">Dien tijdig eerste hoofdstukken en versies van je masterproef in. </w:t>
      </w:r>
    </w:p>
    <w:p w14:paraId="45AFE19A" w14:textId="77777777" w:rsidR="00355072" w:rsidRPr="00D27F6C" w:rsidRDefault="00355072" w:rsidP="00355072">
      <w:pPr>
        <w:pStyle w:val="Lijstalinea"/>
        <w:numPr>
          <w:ilvl w:val="0"/>
          <w:numId w:val="4"/>
        </w:numPr>
        <w:spacing w:after="0" w:line="240" w:lineRule="auto"/>
        <w:jc w:val="both"/>
        <w:rPr>
          <w:lang w:val="nl-NL"/>
        </w:rPr>
      </w:pPr>
      <w:r w:rsidRPr="00D27F6C">
        <w:rPr>
          <w:lang w:val="nl-NL"/>
        </w:rPr>
        <w:t xml:space="preserve">Volg de kritische bemerkingen van je promotor op. </w:t>
      </w:r>
    </w:p>
    <w:p w14:paraId="076E9DE7" w14:textId="77777777" w:rsidR="00355072" w:rsidRPr="00D27F6C" w:rsidRDefault="00355072" w:rsidP="00355072">
      <w:pPr>
        <w:pStyle w:val="Lijstalinea"/>
        <w:numPr>
          <w:ilvl w:val="0"/>
          <w:numId w:val="4"/>
        </w:numPr>
        <w:spacing w:after="0" w:line="240" w:lineRule="auto"/>
        <w:jc w:val="both"/>
        <w:rPr>
          <w:lang w:val="nl-NL"/>
        </w:rPr>
      </w:pPr>
      <w:r w:rsidRPr="00D27F6C">
        <w:rPr>
          <w:lang w:val="nl-NL"/>
        </w:rPr>
        <w:lastRenderedPageBreak/>
        <w:t>Indien je verandert van onderwerp en/of promotor, dan geef je dit meteen door aan de Studentenadministratie (</w:t>
      </w:r>
      <w:hyperlink r:id="rId18" w:history="1">
        <w:r w:rsidRPr="00D27F6C">
          <w:rPr>
            <w:rStyle w:val="Hyperlink"/>
            <w:lang w:val="nl-NL"/>
          </w:rPr>
          <w:t>studadmin.lw@ugent.be</w:t>
        </w:r>
      </w:hyperlink>
      <w:r w:rsidRPr="00D27F6C">
        <w:rPr>
          <w:lang w:val="nl-NL"/>
        </w:rPr>
        <w:t xml:space="preserve">). </w:t>
      </w:r>
    </w:p>
    <w:p w14:paraId="6E0F5BC0" w14:textId="1FCC4FC1" w:rsidR="006D58A2" w:rsidRPr="00542FDF" w:rsidRDefault="006D58A2" w:rsidP="005108C4">
      <w:pPr>
        <w:pStyle w:val="Kop1"/>
        <w:jc w:val="both"/>
      </w:pPr>
      <w:bookmarkStart w:id="10" w:name="_Toc469480006"/>
      <w:r>
        <w:t>Administratie</w:t>
      </w:r>
      <w:bookmarkEnd w:id="10"/>
      <w:r>
        <w:t xml:space="preserve"> </w:t>
      </w:r>
    </w:p>
    <w:p w14:paraId="356A12EF" w14:textId="77777777" w:rsidR="00355072" w:rsidRPr="00D27F6C" w:rsidRDefault="00355072" w:rsidP="00355072">
      <w:pPr>
        <w:pStyle w:val="Lijstalinea"/>
        <w:numPr>
          <w:ilvl w:val="0"/>
          <w:numId w:val="6"/>
        </w:numPr>
        <w:spacing w:after="0" w:line="240" w:lineRule="auto"/>
        <w:jc w:val="both"/>
        <w:rPr>
          <w:lang w:val="nl-NL"/>
        </w:rPr>
      </w:pPr>
      <w:r w:rsidRPr="00D27F6C">
        <w:rPr>
          <w:lang w:val="nl-NL"/>
        </w:rPr>
        <w:t xml:space="preserve">De definitieve registratie van promotor en titel gebeurt via de website van de faculteit, en dit voor 16 november 2015: </w:t>
      </w:r>
      <w:hyperlink r:id="rId19" w:history="1">
        <w:r w:rsidRPr="00D27F6C">
          <w:rPr>
            <w:rStyle w:val="Hyperlink"/>
            <w:lang w:val="nl-NL"/>
          </w:rPr>
          <w:t>http://www.flw.ugent.be/node/142</w:t>
        </w:r>
      </w:hyperlink>
    </w:p>
    <w:p w14:paraId="41651D96" w14:textId="77777777" w:rsidR="00355072" w:rsidRPr="00D27F6C" w:rsidRDefault="00355072" w:rsidP="00355072">
      <w:pPr>
        <w:pStyle w:val="Lijstalinea"/>
        <w:numPr>
          <w:ilvl w:val="0"/>
          <w:numId w:val="6"/>
        </w:numPr>
        <w:spacing w:after="0" w:line="240" w:lineRule="auto"/>
        <w:jc w:val="both"/>
        <w:rPr>
          <w:lang w:val="nl-NL"/>
        </w:rPr>
      </w:pPr>
      <w:r w:rsidRPr="00D27F6C">
        <w:rPr>
          <w:lang w:val="nl-NL"/>
        </w:rPr>
        <w:t xml:space="preserve">Na registratie gaat de opleiding na of alle studenten goed geregistreerd hebben. </w:t>
      </w:r>
    </w:p>
    <w:p w14:paraId="5F2CD743" w14:textId="77777777" w:rsidR="00355072" w:rsidRPr="00D24407" w:rsidRDefault="00355072" w:rsidP="00355072">
      <w:pPr>
        <w:pStyle w:val="Lijstalinea"/>
        <w:numPr>
          <w:ilvl w:val="0"/>
          <w:numId w:val="6"/>
        </w:numPr>
        <w:spacing w:after="0" w:line="240" w:lineRule="auto"/>
        <w:jc w:val="both"/>
      </w:pPr>
      <w:r w:rsidRPr="00D27F6C">
        <w:rPr>
          <w:lang w:val="nl-NL"/>
        </w:rPr>
        <w:t xml:space="preserve">De opleiding zoekt tweede en derde lezers voor de masterproeven. De tweede lezer wordt gezocht in dezelfde discipline als waarin de promotor werkzaam is. </w:t>
      </w:r>
      <w:r>
        <w:t xml:space="preserve">De derde lezer is extern aan de discipline. </w:t>
      </w:r>
    </w:p>
    <w:p w14:paraId="564B0206" w14:textId="77777777" w:rsidR="00355072" w:rsidRPr="00D27F6C" w:rsidRDefault="00355072" w:rsidP="00355072">
      <w:pPr>
        <w:pStyle w:val="Lijstalinea"/>
        <w:numPr>
          <w:ilvl w:val="0"/>
          <w:numId w:val="6"/>
        </w:numPr>
        <w:spacing w:after="0" w:line="240" w:lineRule="auto"/>
        <w:jc w:val="both"/>
        <w:rPr>
          <w:lang w:val="nl-NL"/>
        </w:rPr>
      </w:pPr>
      <w:r w:rsidRPr="00D27F6C">
        <w:rPr>
          <w:lang w:val="nl-NL"/>
        </w:rPr>
        <w:t xml:space="preserve">De lijst met lezers wordt aan de studenten bekendgemaakt na de paasvakantie (op Minerva). </w:t>
      </w:r>
    </w:p>
    <w:p w14:paraId="16999479" w14:textId="77777777" w:rsidR="00355072" w:rsidRPr="00D27F6C" w:rsidRDefault="00355072" w:rsidP="00355072">
      <w:pPr>
        <w:pStyle w:val="Lijstalinea"/>
        <w:numPr>
          <w:ilvl w:val="0"/>
          <w:numId w:val="6"/>
        </w:numPr>
        <w:spacing w:after="0" w:line="240" w:lineRule="auto"/>
        <w:jc w:val="both"/>
        <w:rPr>
          <w:lang w:val="nl-NL"/>
        </w:rPr>
      </w:pPr>
      <w:r w:rsidRPr="00D27F6C">
        <w:rPr>
          <w:lang w:val="nl-NL"/>
        </w:rPr>
        <w:t xml:space="preserve">De opleiding zorgt ervoor dat alle kopijen van de ingediende masterproeven goed terecht komen, en zoekt vervangers in geval van afwezigheid of ziekte van de lezers. </w:t>
      </w:r>
    </w:p>
    <w:p w14:paraId="1CE195D7" w14:textId="77777777" w:rsidR="00355072" w:rsidRPr="00D27F6C" w:rsidRDefault="00355072" w:rsidP="00355072">
      <w:pPr>
        <w:pStyle w:val="Lijstalinea"/>
        <w:numPr>
          <w:ilvl w:val="0"/>
          <w:numId w:val="6"/>
        </w:numPr>
        <w:spacing w:after="0" w:line="240" w:lineRule="auto"/>
        <w:jc w:val="both"/>
        <w:rPr>
          <w:lang w:val="nl-NL"/>
        </w:rPr>
      </w:pPr>
      <w:r w:rsidRPr="00D27F6C">
        <w:rPr>
          <w:lang w:val="nl-NL"/>
        </w:rPr>
        <w:t xml:space="preserve">Het secretariaat van de opleiding zamelt alle punten en evaluatieformulieren in en bereidt de puntenlijst voor. </w:t>
      </w:r>
    </w:p>
    <w:p w14:paraId="153E0F35" w14:textId="77777777" w:rsidR="00355072" w:rsidRPr="00D27F6C" w:rsidRDefault="00355072" w:rsidP="00355072">
      <w:pPr>
        <w:pStyle w:val="Lijstalinea"/>
        <w:numPr>
          <w:ilvl w:val="0"/>
          <w:numId w:val="6"/>
        </w:numPr>
        <w:spacing w:after="0" w:line="240" w:lineRule="auto"/>
        <w:jc w:val="both"/>
        <w:rPr>
          <w:lang w:val="nl-NL"/>
        </w:rPr>
      </w:pPr>
      <w:r w:rsidRPr="00D27F6C">
        <w:rPr>
          <w:lang w:val="nl-NL"/>
        </w:rPr>
        <w:t xml:space="preserve">De opleiding organiseert een vergadering van de examencommissie om te delibereren over de puntenlijsten. </w:t>
      </w:r>
    </w:p>
    <w:p w14:paraId="08DA1D47" w14:textId="77777777" w:rsidR="00355072" w:rsidRPr="00D27F6C" w:rsidRDefault="00355072" w:rsidP="00355072">
      <w:pPr>
        <w:pStyle w:val="Lijstalinea"/>
        <w:numPr>
          <w:ilvl w:val="0"/>
          <w:numId w:val="6"/>
        </w:numPr>
        <w:spacing w:after="0" w:line="240" w:lineRule="auto"/>
        <w:jc w:val="both"/>
        <w:rPr>
          <w:lang w:val="nl-NL"/>
        </w:rPr>
      </w:pPr>
      <w:r w:rsidRPr="00D27F6C">
        <w:rPr>
          <w:lang w:val="nl-NL"/>
        </w:rPr>
        <w:t>Het secretariaat stelt de evaluatieformulieren ter beschikking aan de studenten (data worden aangekondigd via Minerva).</w:t>
      </w:r>
    </w:p>
    <w:p w14:paraId="5E3FC777" w14:textId="55FF1233" w:rsidR="0097572D" w:rsidRPr="00355072" w:rsidRDefault="0097572D" w:rsidP="0097572D">
      <w:pPr>
        <w:rPr>
          <w:lang w:val="nl-NL"/>
        </w:rPr>
      </w:pPr>
    </w:p>
    <w:p w14:paraId="4FD3FDAA" w14:textId="642ED10E" w:rsidR="0097572D" w:rsidRDefault="0097572D" w:rsidP="0097572D">
      <w:pPr>
        <w:pStyle w:val="Kop2"/>
        <w:jc w:val="both"/>
      </w:pPr>
      <w:bookmarkStart w:id="11" w:name="_Toc447997152"/>
      <w:bookmarkStart w:id="12" w:name="_Toc469480007"/>
      <w:r>
        <w:t>Indienen: data en procedure</w:t>
      </w:r>
      <w:bookmarkEnd w:id="11"/>
      <w:r w:rsidR="00355072">
        <w:t xml:space="preserve">  </w:t>
      </w:r>
      <w:r w:rsidR="00355072" w:rsidRPr="00355072">
        <w:rPr>
          <w:highlight w:val="yellow"/>
        </w:rPr>
        <w:t>NIEUW!</w:t>
      </w:r>
      <w:bookmarkEnd w:id="12"/>
    </w:p>
    <w:p w14:paraId="702795F9" w14:textId="77777777" w:rsidR="004729BB" w:rsidRPr="005921E8" w:rsidRDefault="004729BB" w:rsidP="004729BB">
      <w:pPr>
        <w:pStyle w:val="Normaalweb"/>
        <w:rPr>
          <w:rFonts w:asciiTheme="minorHAnsi" w:eastAsiaTheme="minorHAnsi" w:hAnsiTheme="minorHAnsi" w:cstheme="minorBidi"/>
          <w:sz w:val="22"/>
          <w:szCs w:val="22"/>
          <w:lang w:eastAsia="en-US"/>
        </w:rPr>
      </w:pPr>
      <w:r w:rsidRPr="005921E8">
        <w:rPr>
          <w:rFonts w:asciiTheme="minorHAnsi" w:eastAsiaTheme="minorHAnsi" w:hAnsiTheme="minorHAnsi" w:cstheme="minorBidi"/>
          <w:sz w:val="22"/>
          <w:szCs w:val="22"/>
          <w:lang w:eastAsia="en-US"/>
        </w:rPr>
        <w:t>Uiterste indiendata (de masterproeven mogen ook voor deze data ingediend worden bij de FSA):</w:t>
      </w:r>
    </w:p>
    <w:p w14:paraId="39B168E5" w14:textId="77777777" w:rsidR="004729BB" w:rsidRDefault="004729BB" w:rsidP="004729BB">
      <w:pPr>
        <w:numPr>
          <w:ilvl w:val="0"/>
          <w:numId w:val="18"/>
        </w:numPr>
        <w:spacing w:before="100" w:beforeAutospacing="1" w:after="100" w:afterAutospacing="1" w:line="240" w:lineRule="auto"/>
      </w:pPr>
      <w:r>
        <w:t>dinsdag </w:t>
      </w:r>
      <w:r w:rsidRPr="00031CA3">
        <w:rPr>
          <w:rStyle w:val="Zwaar"/>
        </w:rPr>
        <w:t>30 mei 2017</w:t>
      </w:r>
      <w:r>
        <w:rPr>
          <w:b/>
          <w:bCs/>
        </w:rPr>
        <w:t xml:space="preserve"> </w:t>
      </w:r>
      <w:r>
        <w:t>(van 8u30-12u00 en 13u00-16u00) voor de 1</w:t>
      </w:r>
      <w:r>
        <w:rPr>
          <w:vertAlign w:val="superscript"/>
        </w:rPr>
        <w:t>e</w:t>
      </w:r>
      <w:r>
        <w:t xml:space="preserve"> examenperiode</w:t>
      </w:r>
    </w:p>
    <w:p w14:paraId="6611E158" w14:textId="77777777" w:rsidR="004729BB" w:rsidRDefault="004729BB" w:rsidP="004729BB">
      <w:pPr>
        <w:numPr>
          <w:ilvl w:val="0"/>
          <w:numId w:val="18"/>
        </w:numPr>
        <w:spacing w:before="100" w:beforeAutospacing="1" w:after="100" w:afterAutospacing="1" w:line="240" w:lineRule="auto"/>
      </w:pPr>
      <w:r>
        <w:t>vrijdag </w:t>
      </w:r>
      <w:r>
        <w:rPr>
          <w:rStyle w:val="Zwaar"/>
        </w:rPr>
        <w:t>4 augustus 2017</w:t>
      </w:r>
      <w:r>
        <w:t xml:space="preserve"> (van 8u30-16u00) voor de 2</w:t>
      </w:r>
      <w:r>
        <w:rPr>
          <w:vertAlign w:val="superscript"/>
        </w:rPr>
        <w:t>e</w:t>
      </w:r>
      <w:r>
        <w:t xml:space="preserve"> examenperiode</w:t>
      </w:r>
      <w:r>
        <w:br/>
      </w:r>
    </w:p>
    <w:p w14:paraId="56FEEA19" w14:textId="77777777" w:rsidR="004729BB" w:rsidRDefault="004729BB" w:rsidP="004729BB">
      <w:pPr>
        <w:pStyle w:val="Lijstalinea"/>
        <w:numPr>
          <w:ilvl w:val="0"/>
          <w:numId w:val="18"/>
        </w:numPr>
        <w:spacing w:before="100" w:beforeAutospacing="1" w:after="100" w:afterAutospacing="1" w:line="240" w:lineRule="auto"/>
      </w:pPr>
      <w:r>
        <w:t>dinsdag </w:t>
      </w:r>
      <w:r>
        <w:rPr>
          <w:b/>
          <w:bCs/>
        </w:rPr>
        <w:t>10</w:t>
      </w:r>
      <w:r w:rsidRPr="0024681E">
        <w:rPr>
          <w:b/>
          <w:bCs/>
        </w:rPr>
        <w:t xml:space="preserve"> januari 201</w:t>
      </w:r>
      <w:r>
        <w:rPr>
          <w:b/>
          <w:bCs/>
        </w:rPr>
        <w:t>7</w:t>
      </w:r>
      <w:r>
        <w:t xml:space="preserve"> (van 8u30-12u00 en 14u00-16u00): uitsluitend </w:t>
      </w:r>
      <w:r w:rsidRPr="0060412A">
        <w:t>voor studenten die voor een volledige masteropleiding ingeschreven zijn en met uitzondering van de stage of masterproef voor alle jaar- en tweede semestervakken reeds slaagden</w:t>
      </w:r>
      <w:r>
        <w:t xml:space="preserve"> (“thesisstudenten”).</w:t>
      </w:r>
      <w:r>
        <w:br/>
      </w:r>
    </w:p>
    <w:p w14:paraId="0C67A7F6" w14:textId="77777777" w:rsidR="004729BB" w:rsidRDefault="004729BB" w:rsidP="004729BB">
      <w:pPr>
        <w:pStyle w:val="Lijstalinea"/>
        <w:spacing w:before="100" w:beforeAutospacing="1" w:after="100" w:afterAutospacing="1" w:line="240" w:lineRule="auto"/>
      </w:pPr>
      <w:r>
        <w:t>OPGELET: Indien je de masterproef indient in januari en niet slaagt, dan kan je pas ten vroegste opnieuw indienen in augustus (dus NIET in mei).</w:t>
      </w:r>
    </w:p>
    <w:p w14:paraId="05A2C772" w14:textId="77777777" w:rsidR="00355072" w:rsidRPr="00355072" w:rsidRDefault="00355072" w:rsidP="00355072">
      <w:pPr>
        <w:spacing w:after="0" w:line="240" w:lineRule="auto"/>
        <w:jc w:val="both"/>
      </w:pPr>
      <w:r w:rsidRPr="00355072">
        <w:t xml:space="preserve">Vanaf het huidige academiejaar 2016-2017 dienen studenten Taal- en Letterkunde hun masterproef </w:t>
      </w:r>
      <w:r w:rsidRPr="00355072">
        <w:rPr>
          <w:b/>
        </w:rPr>
        <w:t>enkel digitaal</w:t>
      </w:r>
      <w:r w:rsidRPr="00355072">
        <w:t xml:space="preserve"> in  - tenzij een of meer leescommissarissen uitdrukkelijk een papieren exemplaar wensen te ontvangen; in dat geval zal de student daar tijdig van op de hoogte worden gebracht door de opleiding (je hoeft dus niet zelf bij je leescommissarissen te gaan informeren of ze al dan niet een papieren exemplaar wensen).  </w:t>
      </w:r>
    </w:p>
    <w:p w14:paraId="50CA0AF9" w14:textId="77777777" w:rsidR="00355072" w:rsidRPr="00355072" w:rsidRDefault="00355072" w:rsidP="00355072">
      <w:pPr>
        <w:spacing w:after="0" w:line="240" w:lineRule="auto"/>
        <w:jc w:val="both"/>
      </w:pPr>
      <w:r w:rsidRPr="00355072">
        <w:t> </w:t>
      </w:r>
    </w:p>
    <w:p w14:paraId="7213D2E3" w14:textId="77777777" w:rsidR="00355072" w:rsidRPr="00355072" w:rsidRDefault="00355072" w:rsidP="00355072">
      <w:pPr>
        <w:spacing w:after="0" w:line="240" w:lineRule="auto"/>
        <w:jc w:val="both"/>
      </w:pPr>
      <w:r w:rsidRPr="00355072">
        <w:t xml:space="preserve">Het indienen van de elektronische versie van je masterproef gebeurt via de module "Masterproef" van de </w:t>
      </w:r>
      <w:r w:rsidRPr="00355072">
        <w:rPr>
          <w:b/>
        </w:rPr>
        <w:t>Minervacursus AX00001A</w:t>
      </w:r>
      <w:r w:rsidRPr="00355072">
        <w:t>. Laad je masterproef op in </w:t>
      </w:r>
      <w:r w:rsidRPr="00355072">
        <w:rPr>
          <w:b/>
          <w:bCs/>
        </w:rPr>
        <w:t>pdf-formaat</w:t>
      </w:r>
      <w:r w:rsidRPr="00355072">
        <w:t>.  Het omzetten van je masterproef naar pdf-formaat kan op verschillende manieren:</w:t>
      </w:r>
    </w:p>
    <w:p w14:paraId="7D8E45E6" w14:textId="77777777" w:rsidR="00355072" w:rsidRPr="00355072" w:rsidRDefault="00355072" w:rsidP="00355072">
      <w:pPr>
        <w:numPr>
          <w:ilvl w:val="0"/>
          <w:numId w:val="17"/>
        </w:numPr>
        <w:spacing w:after="0" w:line="240" w:lineRule="auto"/>
        <w:jc w:val="both"/>
      </w:pPr>
      <w:r w:rsidRPr="00355072">
        <w:t>Via Office (op Athena of Athenax): open je masterproef en kies voor "opslaan als" -&gt; "Adobe-PDF"</w:t>
      </w:r>
    </w:p>
    <w:p w14:paraId="561C7713" w14:textId="77777777" w:rsidR="00355072" w:rsidRPr="00355072" w:rsidRDefault="00355072" w:rsidP="00355072">
      <w:pPr>
        <w:numPr>
          <w:ilvl w:val="0"/>
          <w:numId w:val="17"/>
        </w:numPr>
        <w:spacing w:after="0" w:line="240" w:lineRule="auto"/>
        <w:jc w:val="both"/>
      </w:pPr>
      <w:r w:rsidRPr="00355072">
        <w:t>Via PDF-creator: indien je een andere versie van Office gebruikt (of een andere tekstverwerker) dan kan je </w:t>
      </w:r>
      <w:hyperlink r:id="rId20" w:history="1">
        <w:r w:rsidRPr="00355072">
          <w:rPr>
            <w:rStyle w:val="Hyperlink"/>
          </w:rPr>
          <w:t>pdf-creator</w:t>
        </w:r>
      </w:hyperlink>
      <w:r w:rsidRPr="00355072">
        <w:t> installeren. Open daarna je masterproef, kies voor "afdrukken" en selecteer als printer "pdf creator". Op die manier kan elk document "afdrukken" naar een pdf-bestand.</w:t>
      </w:r>
    </w:p>
    <w:p w14:paraId="1D10EABF" w14:textId="77777777" w:rsidR="00355072" w:rsidRPr="00355072" w:rsidRDefault="00355072" w:rsidP="00355072">
      <w:pPr>
        <w:spacing w:after="0" w:line="240" w:lineRule="auto"/>
        <w:jc w:val="both"/>
      </w:pPr>
    </w:p>
    <w:p w14:paraId="2D0A68DF" w14:textId="77777777" w:rsidR="00355072" w:rsidRPr="00355072" w:rsidRDefault="00355072" w:rsidP="00355072">
      <w:pPr>
        <w:spacing w:after="0" w:line="240" w:lineRule="auto"/>
        <w:jc w:val="both"/>
      </w:pPr>
      <w:r w:rsidRPr="00355072">
        <w:t xml:space="preserve">Na het opladen kan je een </w:t>
      </w:r>
      <w:r w:rsidRPr="00355072">
        <w:rPr>
          <w:b/>
        </w:rPr>
        <w:t>certificaat downloaden</w:t>
      </w:r>
      <w:r w:rsidRPr="00355072">
        <w:t xml:space="preserve">, dat bevestigt dat je je masterproef correct hebt opgeladen. Hou dat certificaat bij als bewijs van indienen. </w:t>
      </w:r>
    </w:p>
    <w:p w14:paraId="0365F16E" w14:textId="77777777" w:rsidR="00355072" w:rsidRPr="00355072" w:rsidRDefault="00355072" w:rsidP="00355072">
      <w:pPr>
        <w:spacing w:after="0" w:line="240" w:lineRule="auto"/>
        <w:jc w:val="both"/>
      </w:pPr>
    </w:p>
    <w:p w14:paraId="78EBC833" w14:textId="77777777" w:rsidR="00355072" w:rsidRPr="00355072" w:rsidRDefault="00355072" w:rsidP="00355072">
      <w:pPr>
        <w:spacing w:after="0" w:line="240" w:lineRule="auto"/>
        <w:jc w:val="both"/>
      </w:pPr>
      <w:r w:rsidRPr="00355072">
        <w:t xml:space="preserve">Ten slotte moet je niet alleen je masterproef opladen via Minerva, maar ook de definitieve titel ervan invoeren in </w:t>
      </w:r>
      <w:r w:rsidRPr="00355072">
        <w:rPr>
          <w:b/>
        </w:rPr>
        <w:t xml:space="preserve">Oasis: </w:t>
      </w:r>
      <w:r w:rsidRPr="00355072">
        <w:t>zie het luikje ‘Masterproef’ onder ‘AJ 2016-17’ op je oasis-account. (Een handleiding vind je bij Documenten op deze site). Bij problemen met deze registratie kan je mailen naar </w:t>
      </w:r>
      <w:hyperlink r:id="rId21" w:history="1">
        <w:r w:rsidRPr="00355072">
          <w:rPr>
            <w:rStyle w:val="Hyperlink"/>
          </w:rPr>
          <w:t>helpdesk.oasis@UGent.be</w:t>
        </w:r>
      </w:hyperlink>
      <w:r w:rsidRPr="00355072">
        <w:t xml:space="preserve">. Je hoeft de titel niet te vertalen naar het Engels: behoud de titel in de oorspronkelijke taal. Op deze manier verschijnt de juiste titel van je masterproef op je diploma. </w:t>
      </w:r>
    </w:p>
    <w:p w14:paraId="086C320F" w14:textId="77777777" w:rsidR="00355072" w:rsidRPr="00355072" w:rsidRDefault="00355072" w:rsidP="00355072">
      <w:pPr>
        <w:spacing w:after="0" w:line="240" w:lineRule="auto"/>
        <w:jc w:val="both"/>
      </w:pPr>
    </w:p>
    <w:p w14:paraId="40B0E6E0" w14:textId="2501353A" w:rsidR="004729BB" w:rsidRDefault="004729BB">
      <w:r>
        <w:br w:type="page"/>
      </w:r>
    </w:p>
    <w:p w14:paraId="1D8509C3" w14:textId="77777777" w:rsidR="006D58A2" w:rsidRPr="00D27F6C" w:rsidRDefault="006D58A2" w:rsidP="00347D8D">
      <w:pPr>
        <w:pStyle w:val="Kop1"/>
        <w:rPr>
          <w:lang w:val="nl-NL"/>
        </w:rPr>
      </w:pPr>
      <w:bookmarkStart w:id="13" w:name="_Toc469480008"/>
      <w:r w:rsidRPr="00D27F6C">
        <w:rPr>
          <w:lang w:val="nl-NL"/>
        </w:rPr>
        <w:lastRenderedPageBreak/>
        <w:t>Tijdpad</w:t>
      </w:r>
      <w:r w:rsidR="0097572D">
        <w:rPr>
          <w:lang w:val="nl-NL"/>
        </w:rPr>
        <w:t xml:space="preserve"> voor het schrijfproces</w:t>
      </w:r>
      <w:bookmarkEnd w:id="13"/>
    </w:p>
    <w:p w14:paraId="13D437B0" w14:textId="77777777" w:rsidR="00A5264E" w:rsidRPr="00D27F6C" w:rsidRDefault="00A5264E" w:rsidP="005108C4">
      <w:pPr>
        <w:spacing w:after="0" w:line="240" w:lineRule="auto"/>
        <w:jc w:val="both"/>
        <w:rPr>
          <w:lang w:val="nl-NL"/>
        </w:rPr>
      </w:pPr>
      <w:r w:rsidRPr="00D27F6C">
        <w:rPr>
          <w:lang w:val="nl-NL"/>
        </w:rPr>
        <w:t xml:space="preserve">Een tijdpad opstellen voor een omvangrijke taak als de masterproef is een goede manier om het geheel overzichtelijk te houden, en jezelf geen onnodige stress te bezorgen. Het tijdpad voor het tijdig afwerken van je onderzoek en masterproef kan er zo uitzien (het tijdpad kan verschillen naar gelang van literatuurstudie of data-inzameling): </w:t>
      </w:r>
    </w:p>
    <w:p w14:paraId="4F69171B" w14:textId="77777777" w:rsidR="00A5264E" w:rsidRPr="00D27F6C" w:rsidRDefault="00A5264E" w:rsidP="005108C4">
      <w:pPr>
        <w:spacing w:after="0" w:line="240" w:lineRule="auto"/>
        <w:jc w:val="both"/>
        <w:rPr>
          <w:lang w:val="nl-NL"/>
        </w:rPr>
      </w:pPr>
    </w:p>
    <w:tbl>
      <w:tblPr>
        <w:tblStyle w:val="Tabelraster"/>
        <w:tblW w:w="0" w:type="auto"/>
        <w:tblLook w:val="04A0" w:firstRow="1" w:lastRow="0" w:firstColumn="1" w:lastColumn="0" w:noHBand="0" w:noVBand="1"/>
      </w:tblPr>
      <w:tblGrid>
        <w:gridCol w:w="1232"/>
        <w:gridCol w:w="5815"/>
        <w:gridCol w:w="2015"/>
      </w:tblGrid>
      <w:tr w:rsidR="00A5264E" w14:paraId="2D07500B" w14:textId="77777777" w:rsidTr="00B75A24">
        <w:tc>
          <w:tcPr>
            <w:tcW w:w="1242" w:type="dxa"/>
          </w:tcPr>
          <w:p w14:paraId="0DA83B2E" w14:textId="77777777" w:rsidR="00A5264E" w:rsidRDefault="00A5264E" w:rsidP="005108C4">
            <w:pPr>
              <w:jc w:val="both"/>
            </w:pPr>
            <w:r>
              <w:t>Afspraak 1</w:t>
            </w:r>
          </w:p>
        </w:tc>
        <w:tc>
          <w:tcPr>
            <w:tcW w:w="5954" w:type="dxa"/>
          </w:tcPr>
          <w:p w14:paraId="09F31B6C" w14:textId="77777777" w:rsidR="00A5264E" w:rsidRPr="00D27F6C" w:rsidRDefault="00A5264E" w:rsidP="005108C4">
            <w:pPr>
              <w:jc w:val="both"/>
              <w:rPr>
                <w:lang w:val="nl-NL"/>
              </w:rPr>
            </w:pPr>
            <w:r w:rsidRPr="00D27F6C">
              <w:rPr>
                <w:lang w:val="nl-NL"/>
              </w:rPr>
              <w:t>Afspreken met promotor over onderwerp</w:t>
            </w:r>
          </w:p>
        </w:tc>
        <w:tc>
          <w:tcPr>
            <w:tcW w:w="2016" w:type="dxa"/>
          </w:tcPr>
          <w:p w14:paraId="4E6FAB31" w14:textId="77777777" w:rsidR="00A5264E" w:rsidRDefault="00A5264E" w:rsidP="005108C4">
            <w:pPr>
              <w:jc w:val="both"/>
            </w:pPr>
            <w:r>
              <w:t>september/oktober</w:t>
            </w:r>
          </w:p>
        </w:tc>
      </w:tr>
      <w:tr w:rsidR="00A5264E" w14:paraId="430F9F53" w14:textId="77777777" w:rsidTr="00B75A24">
        <w:tc>
          <w:tcPr>
            <w:tcW w:w="1242" w:type="dxa"/>
          </w:tcPr>
          <w:p w14:paraId="0C96764A" w14:textId="77777777" w:rsidR="00A5264E" w:rsidRDefault="00A5264E" w:rsidP="005108C4">
            <w:pPr>
              <w:jc w:val="both"/>
            </w:pPr>
            <w:r>
              <w:t>Fase 1</w:t>
            </w:r>
          </w:p>
        </w:tc>
        <w:tc>
          <w:tcPr>
            <w:tcW w:w="5954" w:type="dxa"/>
          </w:tcPr>
          <w:p w14:paraId="0344A285" w14:textId="77777777" w:rsidR="00A5264E" w:rsidRPr="00D27F6C" w:rsidRDefault="00A5264E" w:rsidP="005108C4">
            <w:pPr>
              <w:jc w:val="both"/>
              <w:rPr>
                <w:lang w:val="nl-NL"/>
              </w:rPr>
            </w:pPr>
            <w:r w:rsidRPr="00D27F6C">
              <w:rPr>
                <w:lang w:val="nl-NL"/>
              </w:rPr>
              <w:t>Afbakening onderwerp en onderzoeksvraag</w:t>
            </w:r>
          </w:p>
          <w:p w14:paraId="7B1B6D2E" w14:textId="77777777" w:rsidR="00A5264E" w:rsidRPr="00D27F6C" w:rsidRDefault="00A5264E" w:rsidP="005108C4">
            <w:pPr>
              <w:jc w:val="both"/>
              <w:rPr>
                <w:lang w:val="nl-NL"/>
              </w:rPr>
            </w:pPr>
            <w:r w:rsidRPr="00D27F6C">
              <w:rPr>
                <w:lang w:val="nl-NL"/>
              </w:rPr>
              <w:t>Opstellen methodologie</w:t>
            </w:r>
          </w:p>
          <w:p w14:paraId="663865A3" w14:textId="77777777" w:rsidR="00A5264E" w:rsidRPr="00D27F6C" w:rsidRDefault="00A5264E" w:rsidP="005108C4">
            <w:pPr>
              <w:jc w:val="both"/>
              <w:rPr>
                <w:lang w:val="nl-NL"/>
              </w:rPr>
            </w:pPr>
            <w:r w:rsidRPr="00D27F6C">
              <w:rPr>
                <w:lang w:val="nl-NL"/>
              </w:rPr>
              <w:t xml:space="preserve">Doornemen primaire en secundaire literatuur </w:t>
            </w:r>
          </w:p>
        </w:tc>
        <w:tc>
          <w:tcPr>
            <w:tcW w:w="2016" w:type="dxa"/>
          </w:tcPr>
          <w:p w14:paraId="1CA00C96" w14:textId="77777777" w:rsidR="00A5264E" w:rsidRDefault="00A5264E" w:rsidP="005108C4">
            <w:pPr>
              <w:jc w:val="both"/>
            </w:pPr>
            <w:r>
              <w:t>November</w:t>
            </w:r>
          </w:p>
        </w:tc>
      </w:tr>
      <w:tr w:rsidR="00A5264E" w14:paraId="7C967E54" w14:textId="77777777" w:rsidTr="00B75A24">
        <w:tc>
          <w:tcPr>
            <w:tcW w:w="1242" w:type="dxa"/>
          </w:tcPr>
          <w:p w14:paraId="495FFBE8" w14:textId="77777777" w:rsidR="00A5264E" w:rsidRDefault="00A5264E" w:rsidP="005108C4">
            <w:pPr>
              <w:jc w:val="both"/>
            </w:pPr>
            <w:r>
              <w:t>Afspraak 2</w:t>
            </w:r>
          </w:p>
        </w:tc>
        <w:tc>
          <w:tcPr>
            <w:tcW w:w="5954" w:type="dxa"/>
          </w:tcPr>
          <w:p w14:paraId="024FDB70" w14:textId="77777777" w:rsidR="00A5264E" w:rsidRPr="00D27F6C" w:rsidRDefault="00A5264E" w:rsidP="005108C4">
            <w:pPr>
              <w:jc w:val="both"/>
              <w:rPr>
                <w:lang w:val="nl-NL"/>
              </w:rPr>
            </w:pPr>
            <w:r w:rsidRPr="00D27F6C">
              <w:rPr>
                <w:lang w:val="nl-NL"/>
              </w:rPr>
              <w:t>Afspreken met promotor over afbakening en methodologie</w:t>
            </w:r>
          </w:p>
        </w:tc>
        <w:tc>
          <w:tcPr>
            <w:tcW w:w="2016" w:type="dxa"/>
          </w:tcPr>
          <w:p w14:paraId="4CA1F73B" w14:textId="77777777" w:rsidR="00A5264E" w:rsidRDefault="00A5264E" w:rsidP="005108C4">
            <w:pPr>
              <w:jc w:val="both"/>
            </w:pPr>
            <w:r>
              <w:t>Begin november</w:t>
            </w:r>
          </w:p>
        </w:tc>
      </w:tr>
      <w:tr w:rsidR="00A5264E" w14:paraId="55474B52" w14:textId="77777777" w:rsidTr="00B75A24">
        <w:tc>
          <w:tcPr>
            <w:tcW w:w="1242" w:type="dxa"/>
          </w:tcPr>
          <w:p w14:paraId="347962F0" w14:textId="77777777" w:rsidR="00A5264E" w:rsidRDefault="00A5264E" w:rsidP="005108C4">
            <w:pPr>
              <w:jc w:val="both"/>
            </w:pPr>
            <w:r>
              <w:t xml:space="preserve">Fase 2 </w:t>
            </w:r>
          </w:p>
        </w:tc>
        <w:tc>
          <w:tcPr>
            <w:tcW w:w="5954" w:type="dxa"/>
          </w:tcPr>
          <w:p w14:paraId="2FD565EF" w14:textId="77777777" w:rsidR="00A5264E" w:rsidRPr="00D27F6C" w:rsidRDefault="00A5264E" w:rsidP="005108C4">
            <w:pPr>
              <w:jc w:val="both"/>
              <w:rPr>
                <w:lang w:val="nl-NL"/>
              </w:rPr>
            </w:pPr>
            <w:r w:rsidRPr="00D27F6C">
              <w:rPr>
                <w:lang w:val="nl-NL"/>
              </w:rPr>
              <w:t>Afwerking van het methodologisch apparaat</w:t>
            </w:r>
          </w:p>
          <w:p w14:paraId="28B44603" w14:textId="77777777" w:rsidR="00A5264E" w:rsidRPr="00D27F6C" w:rsidRDefault="00A5264E" w:rsidP="005108C4">
            <w:pPr>
              <w:jc w:val="both"/>
              <w:rPr>
                <w:lang w:val="nl-NL"/>
              </w:rPr>
            </w:pPr>
            <w:r w:rsidRPr="00D27F6C">
              <w:rPr>
                <w:lang w:val="nl-NL"/>
              </w:rPr>
              <w:t xml:space="preserve">Integratie van de geconsulteerde bronnen in het eigen concept </w:t>
            </w:r>
          </w:p>
          <w:p w14:paraId="26EE9FCF" w14:textId="77777777" w:rsidR="00A5264E" w:rsidRPr="00D27F6C" w:rsidRDefault="00A5264E" w:rsidP="005108C4">
            <w:pPr>
              <w:jc w:val="both"/>
              <w:rPr>
                <w:lang w:val="nl-NL"/>
              </w:rPr>
            </w:pPr>
            <w:r w:rsidRPr="00D27F6C">
              <w:rPr>
                <w:lang w:val="nl-NL"/>
              </w:rPr>
              <w:t>Opstellen schema/structuur van masterproef/onderzoek</w:t>
            </w:r>
          </w:p>
        </w:tc>
        <w:tc>
          <w:tcPr>
            <w:tcW w:w="2016" w:type="dxa"/>
          </w:tcPr>
          <w:p w14:paraId="2B757CF3" w14:textId="77777777" w:rsidR="00A5264E" w:rsidRDefault="00A5264E" w:rsidP="005108C4">
            <w:pPr>
              <w:jc w:val="both"/>
            </w:pPr>
            <w:r>
              <w:t xml:space="preserve">December </w:t>
            </w:r>
          </w:p>
        </w:tc>
      </w:tr>
      <w:tr w:rsidR="00A5264E" w14:paraId="2B52F193" w14:textId="77777777" w:rsidTr="00B75A24">
        <w:tc>
          <w:tcPr>
            <w:tcW w:w="1242" w:type="dxa"/>
          </w:tcPr>
          <w:p w14:paraId="2B2168D9" w14:textId="77777777" w:rsidR="00A5264E" w:rsidRDefault="00A5264E" w:rsidP="005108C4">
            <w:pPr>
              <w:jc w:val="both"/>
            </w:pPr>
            <w:r>
              <w:t>Afspraak 3</w:t>
            </w:r>
          </w:p>
        </w:tc>
        <w:tc>
          <w:tcPr>
            <w:tcW w:w="5954" w:type="dxa"/>
          </w:tcPr>
          <w:p w14:paraId="3BC0216D" w14:textId="77777777" w:rsidR="00A5264E" w:rsidRPr="00D27F6C" w:rsidRDefault="00A5264E" w:rsidP="005108C4">
            <w:pPr>
              <w:jc w:val="both"/>
              <w:rPr>
                <w:lang w:val="nl-NL"/>
              </w:rPr>
            </w:pPr>
            <w:r w:rsidRPr="00D27F6C">
              <w:rPr>
                <w:lang w:val="nl-NL"/>
              </w:rPr>
              <w:t xml:space="preserve">Afspreken met promotor over vooruitgang </w:t>
            </w:r>
          </w:p>
        </w:tc>
        <w:tc>
          <w:tcPr>
            <w:tcW w:w="2016" w:type="dxa"/>
          </w:tcPr>
          <w:p w14:paraId="54CF2F35" w14:textId="77777777" w:rsidR="00A5264E" w:rsidRDefault="00A5264E" w:rsidP="005108C4">
            <w:pPr>
              <w:jc w:val="both"/>
            </w:pPr>
            <w:r>
              <w:t xml:space="preserve">Januari </w:t>
            </w:r>
          </w:p>
        </w:tc>
      </w:tr>
      <w:tr w:rsidR="00A5264E" w14:paraId="3EEC409F" w14:textId="77777777" w:rsidTr="00B75A24">
        <w:tc>
          <w:tcPr>
            <w:tcW w:w="1242" w:type="dxa"/>
          </w:tcPr>
          <w:p w14:paraId="280A6EC5" w14:textId="77777777" w:rsidR="00A5264E" w:rsidRDefault="00A5264E" w:rsidP="005108C4">
            <w:pPr>
              <w:jc w:val="both"/>
            </w:pPr>
            <w:r>
              <w:t xml:space="preserve">Fase 3 </w:t>
            </w:r>
          </w:p>
        </w:tc>
        <w:tc>
          <w:tcPr>
            <w:tcW w:w="5954" w:type="dxa"/>
          </w:tcPr>
          <w:p w14:paraId="3348314B" w14:textId="77777777" w:rsidR="00A5264E" w:rsidRPr="00D27F6C" w:rsidRDefault="00A5264E" w:rsidP="005108C4">
            <w:pPr>
              <w:jc w:val="both"/>
              <w:rPr>
                <w:lang w:val="nl-NL"/>
              </w:rPr>
            </w:pPr>
            <w:r w:rsidRPr="00D27F6C">
              <w:rPr>
                <w:lang w:val="nl-NL"/>
              </w:rPr>
              <w:t>Uitschrijven van een eerste hoofdstuk</w:t>
            </w:r>
          </w:p>
          <w:p w14:paraId="7397C6C9" w14:textId="77777777" w:rsidR="00A5264E" w:rsidRPr="00D27F6C" w:rsidRDefault="00A5264E" w:rsidP="005108C4">
            <w:pPr>
              <w:jc w:val="both"/>
              <w:rPr>
                <w:lang w:val="nl-NL"/>
              </w:rPr>
            </w:pPr>
            <w:r w:rsidRPr="00D27F6C">
              <w:rPr>
                <w:lang w:val="nl-NL"/>
              </w:rPr>
              <w:t>Inzameling data</w:t>
            </w:r>
          </w:p>
          <w:p w14:paraId="20B2043C" w14:textId="77777777" w:rsidR="00A5264E" w:rsidRPr="00D27F6C" w:rsidRDefault="00A5264E" w:rsidP="005108C4">
            <w:pPr>
              <w:jc w:val="both"/>
              <w:rPr>
                <w:lang w:val="nl-NL"/>
              </w:rPr>
            </w:pPr>
            <w:r w:rsidRPr="00D27F6C">
              <w:rPr>
                <w:lang w:val="nl-NL"/>
              </w:rPr>
              <w:t xml:space="preserve">Evt. aanpassen onderzoeksvraag en methodologie </w:t>
            </w:r>
          </w:p>
        </w:tc>
        <w:tc>
          <w:tcPr>
            <w:tcW w:w="2016" w:type="dxa"/>
          </w:tcPr>
          <w:p w14:paraId="685924F9" w14:textId="77777777" w:rsidR="00A5264E" w:rsidRDefault="00A5264E" w:rsidP="005108C4">
            <w:pPr>
              <w:jc w:val="both"/>
            </w:pPr>
            <w:r>
              <w:t>Februari</w:t>
            </w:r>
          </w:p>
        </w:tc>
      </w:tr>
      <w:tr w:rsidR="00A5264E" w14:paraId="03DE6B6A" w14:textId="77777777" w:rsidTr="00B75A24">
        <w:tc>
          <w:tcPr>
            <w:tcW w:w="1242" w:type="dxa"/>
          </w:tcPr>
          <w:p w14:paraId="0877D747" w14:textId="77777777" w:rsidR="00A5264E" w:rsidRDefault="00A5264E" w:rsidP="005108C4">
            <w:pPr>
              <w:jc w:val="both"/>
            </w:pPr>
            <w:r>
              <w:t xml:space="preserve">Fase 4 </w:t>
            </w:r>
          </w:p>
        </w:tc>
        <w:tc>
          <w:tcPr>
            <w:tcW w:w="5954" w:type="dxa"/>
          </w:tcPr>
          <w:p w14:paraId="788A6527" w14:textId="77777777" w:rsidR="00A5264E" w:rsidRPr="00D27F6C" w:rsidRDefault="00A5264E" w:rsidP="005108C4">
            <w:pPr>
              <w:jc w:val="both"/>
              <w:rPr>
                <w:lang w:val="nl-NL"/>
              </w:rPr>
            </w:pPr>
            <w:r w:rsidRPr="00D27F6C">
              <w:rPr>
                <w:lang w:val="nl-NL"/>
              </w:rPr>
              <w:t xml:space="preserve">Uitschrijven van een tweede hoofdstuk </w:t>
            </w:r>
          </w:p>
          <w:p w14:paraId="7057895E" w14:textId="77777777" w:rsidR="00A5264E" w:rsidRPr="00D27F6C" w:rsidRDefault="00A5264E" w:rsidP="005108C4">
            <w:pPr>
              <w:jc w:val="both"/>
              <w:rPr>
                <w:lang w:val="nl-NL"/>
              </w:rPr>
            </w:pPr>
            <w:r w:rsidRPr="00D27F6C">
              <w:rPr>
                <w:lang w:val="nl-NL"/>
              </w:rPr>
              <w:t xml:space="preserve">Verwerken en analyse data </w:t>
            </w:r>
          </w:p>
        </w:tc>
        <w:tc>
          <w:tcPr>
            <w:tcW w:w="2016" w:type="dxa"/>
          </w:tcPr>
          <w:p w14:paraId="693DD342" w14:textId="77777777" w:rsidR="00A5264E" w:rsidRDefault="00A5264E" w:rsidP="005108C4">
            <w:pPr>
              <w:jc w:val="both"/>
            </w:pPr>
            <w:r>
              <w:t xml:space="preserve">Maart </w:t>
            </w:r>
          </w:p>
        </w:tc>
      </w:tr>
      <w:tr w:rsidR="00A5264E" w14:paraId="255EBCCD" w14:textId="77777777" w:rsidTr="00B75A24">
        <w:tc>
          <w:tcPr>
            <w:tcW w:w="1242" w:type="dxa"/>
          </w:tcPr>
          <w:p w14:paraId="06CB6C39" w14:textId="77777777" w:rsidR="00A5264E" w:rsidRDefault="00A5264E" w:rsidP="005108C4">
            <w:pPr>
              <w:jc w:val="both"/>
            </w:pPr>
            <w:r>
              <w:t>Afspraak 4</w:t>
            </w:r>
          </w:p>
        </w:tc>
        <w:tc>
          <w:tcPr>
            <w:tcW w:w="5954" w:type="dxa"/>
          </w:tcPr>
          <w:p w14:paraId="4503685A" w14:textId="77777777" w:rsidR="00A5264E" w:rsidRPr="00D27F6C" w:rsidRDefault="00A5264E" w:rsidP="005108C4">
            <w:pPr>
              <w:jc w:val="both"/>
              <w:rPr>
                <w:lang w:val="nl-NL"/>
              </w:rPr>
            </w:pPr>
            <w:r w:rsidRPr="00D27F6C">
              <w:rPr>
                <w:lang w:val="nl-NL"/>
              </w:rPr>
              <w:t>Afspreken met promotor over hoofdstukken of verwerkte data</w:t>
            </w:r>
          </w:p>
        </w:tc>
        <w:tc>
          <w:tcPr>
            <w:tcW w:w="2016" w:type="dxa"/>
          </w:tcPr>
          <w:p w14:paraId="2EC70D87" w14:textId="77777777" w:rsidR="00A5264E" w:rsidRDefault="00A5264E" w:rsidP="005108C4">
            <w:pPr>
              <w:jc w:val="both"/>
            </w:pPr>
            <w:r>
              <w:t xml:space="preserve">Eind Maart </w:t>
            </w:r>
          </w:p>
        </w:tc>
      </w:tr>
      <w:tr w:rsidR="00A5264E" w14:paraId="6BDAF0A3" w14:textId="77777777" w:rsidTr="00B75A24">
        <w:tc>
          <w:tcPr>
            <w:tcW w:w="1242" w:type="dxa"/>
          </w:tcPr>
          <w:p w14:paraId="3E7DC643" w14:textId="77777777" w:rsidR="00A5264E" w:rsidRDefault="00A5264E" w:rsidP="005108C4">
            <w:pPr>
              <w:jc w:val="both"/>
            </w:pPr>
            <w:r>
              <w:t xml:space="preserve">Fase 5 </w:t>
            </w:r>
          </w:p>
        </w:tc>
        <w:tc>
          <w:tcPr>
            <w:tcW w:w="5954" w:type="dxa"/>
          </w:tcPr>
          <w:p w14:paraId="7A2BBE3F" w14:textId="77777777" w:rsidR="00A5264E" w:rsidRPr="00D27F6C" w:rsidRDefault="00A5264E" w:rsidP="005108C4">
            <w:pPr>
              <w:jc w:val="both"/>
              <w:rPr>
                <w:lang w:val="nl-NL"/>
              </w:rPr>
            </w:pPr>
            <w:r w:rsidRPr="00D27F6C">
              <w:rPr>
                <w:lang w:val="nl-NL"/>
              </w:rPr>
              <w:t>Uitschrijven van een derde, vierde, … hoofdstuk</w:t>
            </w:r>
          </w:p>
          <w:p w14:paraId="7B2E62C8" w14:textId="77777777" w:rsidR="00A5264E" w:rsidRDefault="00A5264E" w:rsidP="005108C4">
            <w:pPr>
              <w:jc w:val="both"/>
            </w:pPr>
            <w:r>
              <w:t xml:space="preserve">Neerschrijven analyse van data </w:t>
            </w:r>
          </w:p>
        </w:tc>
        <w:tc>
          <w:tcPr>
            <w:tcW w:w="2016" w:type="dxa"/>
          </w:tcPr>
          <w:p w14:paraId="3D908213" w14:textId="77777777" w:rsidR="00A5264E" w:rsidRDefault="00A5264E" w:rsidP="005108C4">
            <w:pPr>
              <w:jc w:val="both"/>
            </w:pPr>
            <w:r>
              <w:t xml:space="preserve">April </w:t>
            </w:r>
          </w:p>
        </w:tc>
      </w:tr>
      <w:tr w:rsidR="00A5264E" w14:paraId="3F489AC9" w14:textId="77777777" w:rsidTr="00B75A24">
        <w:tc>
          <w:tcPr>
            <w:tcW w:w="1242" w:type="dxa"/>
          </w:tcPr>
          <w:p w14:paraId="494E7FF8" w14:textId="77777777" w:rsidR="00A5264E" w:rsidRDefault="00A5264E" w:rsidP="005108C4">
            <w:pPr>
              <w:jc w:val="both"/>
            </w:pPr>
            <w:r>
              <w:t>Afspraak 5</w:t>
            </w:r>
          </w:p>
        </w:tc>
        <w:tc>
          <w:tcPr>
            <w:tcW w:w="5954" w:type="dxa"/>
          </w:tcPr>
          <w:p w14:paraId="63903684" w14:textId="77777777" w:rsidR="00A5264E" w:rsidRPr="00D27F6C" w:rsidRDefault="00A5264E" w:rsidP="005108C4">
            <w:pPr>
              <w:ind w:right="-28"/>
              <w:jc w:val="both"/>
              <w:rPr>
                <w:lang w:val="nl-NL"/>
              </w:rPr>
            </w:pPr>
            <w:r w:rsidRPr="00D27F6C">
              <w:rPr>
                <w:lang w:val="nl-NL"/>
              </w:rPr>
              <w:t>Afspreken met promotor over verschillende hoofdstukken</w:t>
            </w:r>
          </w:p>
        </w:tc>
        <w:tc>
          <w:tcPr>
            <w:tcW w:w="2016" w:type="dxa"/>
          </w:tcPr>
          <w:p w14:paraId="2E885599" w14:textId="77777777" w:rsidR="00A5264E" w:rsidRDefault="00A5264E" w:rsidP="005108C4">
            <w:pPr>
              <w:jc w:val="both"/>
            </w:pPr>
            <w:r>
              <w:t xml:space="preserve">Eind april </w:t>
            </w:r>
          </w:p>
        </w:tc>
      </w:tr>
      <w:tr w:rsidR="00A5264E" w14:paraId="5858714A" w14:textId="77777777" w:rsidTr="00B75A24">
        <w:tc>
          <w:tcPr>
            <w:tcW w:w="1242" w:type="dxa"/>
          </w:tcPr>
          <w:p w14:paraId="5F66E071" w14:textId="77777777" w:rsidR="00A5264E" w:rsidRDefault="00A5264E" w:rsidP="005108C4">
            <w:pPr>
              <w:jc w:val="both"/>
            </w:pPr>
            <w:r>
              <w:t xml:space="preserve">Fase 6 </w:t>
            </w:r>
          </w:p>
        </w:tc>
        <w:tc>
          <w:tcPr>
            <w:tcW w:w="5954" w:type="dxa"/>
          </w:tcPr>
          <w:p w14:paraId="08BD3D93" w14:textId="77777777" w:rsidR="00A5264E" w:rsidRDefault="00A5264E" w:rsidP="005108C4">
            <w:pPr>
              <w:ind w:right="-28"/>
              <w:jc w:val="both"/>
            </w:pPr>
            <w:r>
              <w:t xml:space="preserve">Afwerking </w:t>
            </w:r>
          </w:p>
          <w:p w14:paraId="5EEFE0CE" w14:textId="77777777" w:rsidR="00A5264E" w:rsidRDefault="00A5264E" w:rsidP="005108C4">
            <w:pPr>
              <w:pStyle w:val="Lijstalinea"/>
              <w:numPr>
                <w:ilvl w:val="0"/>
                <w:numId w:val="2"/>
              </w:numPr>
              <w:ind w:right="-28"/>
              <w:jc w:val="both"/>
            </w:pPr>
            <w:r>
              <w:t>lay-out, materiële vormgeving</w:t>
            </w:r>
          </w:p>
          <w:p w14:paraId="339025B7" w14:textId="77777777" w:rsidR="00A5264E" w:rsidRPr="005A75B3" w:rsidRDefault="00A5264E" w:rsidP="005108C4">
            <w:pPr>
              <w:pStyle w:val="Lijstalinea"/>
              <w:numPr>
                <w:ilvl w:val="0"/>
                <w:numId w:val="2"/>
              </w:numPr>
              <w:ind w:right="-28"/>
              <w:jc w:val="both"/>
            </w:pPr>
            <w:r>
              <w:t>laatste check-up</w:t>
            </w:r>
            <w:r w:rsidRPr="00CF3B17">
              <w:rPr>
                <w:sz w:val="20"/>
              </w:rPr>
              <w:t xml:space="preserve"> </w:t>
            </w:r>
          </w:p>
          <w:p w14:paraId="3C03A004" w14:textId="77777777" w:rsidR="00A5264E" w:rsidRPr="005A75B3" w:rsidRDefault="00A5264E" w:rsidP="005108C4">
            <w:pPr>
              <w:pStyle w:val="Lijstalinea"/>
              <w:numPr>
                <w:ilvl w:val="0"/>
                <w:numId w:val="2"/>
              </w:numPr>
              <w:ind w:right="-28"/>
              <w:jc w:val="both"/>
              <w:rPr>
                <w:sz w:val="24"/>
              </w:rPr>
            </w:pPr>
            <w:r w:rsidRPr="005A75B3">
              <w:t xml:space="preserve">nalezen door derden </w:t>
            </w:r>
          </w:p>
          <w:p w14:paraId="721E9EAE" w14:textId="77777777" w:rsidR="00A5264E" w:rsidRPr="00D27F6C" w:rsidRDefault="00A5264E" w:rsidP="005108C4">
            <w:pPr>
              <w:numPr>
                <w:ilvl w:val="0"/>
                <w:numId w:val="2"/>
              </w:numPr>
              <w:ind w:right="-28"/>
              <w:jc w:val="both"/>
              <w:rPr>
                <w:lang w:val="nl-NL"/>
              </w:rPr>
            </w:pPr>
            <w:r w:rsidRPr="00D27F6C">
              <w:rPr>
                <w:lang w:val="nl-NL"/>
              </w:rPr>
              <w:t xml:space="preserve">correctielectuur, incl. spelling- en grammaticacontrole </w:t>
            </w:r>
          </w:p>
        </w:tc>
        <w:tc>
          <w:tcPr>
            <w:tcW w:w="2016" w:type="dxa"/>
          </w:tcPr>
          <w:p w14:paraId="1BBA6243" w14:textId="77777777" w:rsidR="00A5264E" w:rsidRDefault="00A5264E" w:rsidP="005108C4">
            <w:pPr>
              <w:jc w:val="both"/>
            </w:pPr>
            <w:r>
              <w:t xml:space="preserve">Mei </w:t>
            </w:r>
          </w:p>
        </w:tc>
      </w:tr>
    </w:tbl>
    <w:p w14:paraId="7EB2708F" w14:textId="77777777" w:rsidR="004729BB" w:rsidRDefault="004729BB" w:rsidP="005108C4">
      <w:pPr>
        <w:pStyle w:val="Kop1"/>
        <w:jc w:val="both"/>
        <w:rPr>
          <w:lang w:val="nl-NL"/>
        </w:rPr>
      </w:pPr>
    </w:p>
    <w:p w14:paraId="56D2B105" w14:textId="77777777" w:rsidR="004729BB" w:rsidRDefault="004729BB">
      <w:pPr>
        <w:rPr>
          <w:rFonts w:asciiTheme="majorHAnsi" w:eastAsiaTheme="majorEastAsia" w:hAnsiTheme="majorHAnsi" w:cstheme="majorBidi"/>
          <w:b/>
          <w:bCs/>
          <w:color w:val="365F91" w:themeColor="accent1" w:themeShade="BF"/>
          <w:sz w:val="28"/>
          <w:szCs w:val="28"/>
          <w:lang w:val="nl-NL"/>
        </w:rPr>
      </w:pPr>
      <w:r>
        <w:rPr>
          <w:lang w:val="nl-NL"/>
        </w:rPr>
        <w:br w:type="page"/>
      </w:r>
    </w:p>
    <w:p w14:paraId="53FF12A0" w14:textId="31122F50" w:rsidR="006D58A2" w:rsidRPr="00D27F6C" w:rsidRDefault="004729BB" w:rsidP="005108C4">
      <w:pPr>
        <w:pStyle w:val="Kop1"/>
        <w:jc w:val="both"/>
        <w:rPr>
          <w:lang w:val="nl-NL"/>
        </w:rPr>
      </w:pPr>
      <w:bookmarkStart w:id="14" w:name="_Toc469480009"/>
      <w:r>
        <w:rPr>
          <w:lang w:val="nl-NL"/>
        </w:rPr>
        <w:lastRenderedPageBreak/>
        <w:t>Vormgeving en i</w:t>
      </w:r>
      <w:r w:rsidR="006D58A2" w:rsidRPr="00D27F6C">
        <w:rPr>
          <w:lang w:val="nl-NL"/>
        </w:rPr>
        <w:t>nhoud van de masterproef</w:t>
      </w:r>
      <w:bookmarkEnd w:id="14"/>
    </w:p>
    <w:p w14:paraId="7B7A6FCB" w14:textId="19C7554F" w:rsidR="00AF068B" w:rsidRDefault="007C04CA" w:rsidP="005108C4">
      <w:pPr>
        <w:pStyle w:val="Kop2"/>
        <w:jc w:val="both"/>
        <w:rPr>
          <w:lang w:val="nl-NL"/>
        </w:rPr>
      </w:pPr>
      <w:bookmarkStart w:id="15" w:name="_Toc469480010"/>
      <w:r>
        <w:rPr>
          <w:lang w:val="nl-NL"/>
        </w:rPr>
        <w:t>Structuur en indeling</w:t>
      </w:r>
      <w:bookmarkEnd w:id="15"/>
      <w:r>
        <w:rPr>
          <w:lang w:val="nl-NL"/>
        </w:rPr>
        <w:t xml:space="preserve"> </w:t>
      </w:r>
    </w:p>
    <w:p w14:paraId="5480BA82" w14:textId="77777777" w:rsidR="007C04CA" w:rsidRDefault="007C04CA" w:rsidP="007C04CA">
      <w:r w:rsidRPr="00EF5882">
        <w:t>De indeling van een masterproef ziet er meestal als volgt uit:</w:t>
      </w:r>
    </w:p>
    <w:p w14:paraId="697FF09E" w14:textId="77777777" w:rsidR="007C04CA" w:rsidRDefault="007C04CA" w:rsidP="007C04CA">
      <w:pPr>
        <w:pStyle w:val="Lijstalinea"/>
        <w:numPr>
          <w:ilvl w:val="0"/>
          <w:numId w:val="20"/>
        </w:numPr>
      </w:pPr>
      <w:r w:rsidRPr="004A5B1C">
        <w:t>Kaft</w:t>
      </w:r>
    </w:p>
    <w:p w14:paraId="6C3EC865" w14:textId="77777777" w:rsidR="007C04CA" w:rsidRDefault="007C04CA" w:rsidP="007C04CA">
      <w:pPr>
        <w:pStyle w:val="Lijstalinea"/>
        <w:numPr>
          <w:ilvl w:val="0"/>
          <w:numId w:val="20"/>
        </w:numPr>
      </w:pPr>
      <w:r>
        <w:t>1</w:t>
      </w:r>
      <w:r w:rsidRPr="004A5B1C">
        <w:t xml:space="preserve"> wit blad</w:t>
      </w:r>
    </w:p>
    <w:p w14:paraId="3F9AB337" w14:textId="219A34EA" w:rsidR="007C04CA" w:rsidRDefault="007C04CA" w:rsidP="007C04CA">
      <w:pPr>
        <w:pStyle w:val="Lijstalinea"/>
        <w:numPr>
          <w:ilvl w:val="0"/>
          <w:numId w:val="20"/>
        </w:numPr>
      </w:pPr>
      <w:r>
        <w:t>T</w:t>
      </w:r>
      <w:r w:rsidRPr="004A5B1C">
        <w:t>itelblad</w:t>
      </w:r>
    </w:p>
    <w:p w14:paraId="2CDA2DCF" w14:textId="77777777" w:rsidR="007C04CA" w:rsidRPr="004A5B1C" w:rsidRDefault="007C04CA" w:rsidP="007C04CA">
      <w:pPr>
        <w:pStyle w:val="Lijstalinea"/>
        <w:numPr>
          <w:ilvl w:val="1"/>
          <w:numId w:val="20"/>
        </w:numPr>
        <w:spacing w:after="0" w:line="240" w:lineRule="auto"/>
        <w:jc w:val="both"/>
        <w:rPr>
          <w:lang w:val="nl-NL"/>
        </w:rPr>
      </w:pPr>
      <w:r w:rsidRPr="004A5B1C">
        <w:rPr>
          <w:lang w:val="nl-NL"/>
        </w:rPr>
        <w:t xml:space="preserve">Logo UGent </w:t>
      </w:r>
    </w:p>
    <w:p w14:paraId="491C1618" w14:textId="77777777" w:rsidR="007C04CA" w:rsidRPr="004A5B1C" w:rsidRDefault="007C04CA" w:rsidP="007C04CA">
      <w:pPr>
        <w:pStyle w:val="Lijstalinea"/>
        <w:numPr>
          <w:ilvl w:val="1"/>
          <w:numId w:val="20"/>
        </w:numPr>
        <w:spacing w:after="0" w:line="240" w:lineRule="auto"/>
        <w:jc w:val="both"/>
        <w:rPr>
          <w:lang w:val="nl-NL"/>
        </w:rPr>
      </w:pPr>
      <w:r w:rsidRPr="004A5B1C">
        <w:rPr>
          <w:lang w:val="nl-NL"/>
        </w:rPr>
        <w:t xml:space="preserve">Naam, onderwerp, promotor, academiejaar </w:t>
      </w:r>
    </w:p>
    <w:p w14:paraId="558883E3" w14:textId="77777777" w:rsidR="007C04CA" w:rsidRDefault="007C04CA" w:rsidP="007C04CA">
      <w:pPr>
        <w:pStyle w:val="Lijstalinea"/>
        <w:numPr>
          <w:ilvl w:val="1"/>
          <w:numId w:val="20"/>
        </w:numPr>
        <w:spacing w:after="0" w:line="240" w:lineRule="auto"/>
        <w:jc w:val="both"/>
        <w:rPr>
          <w:lang w:val="nl-NL"/>
        </w:rPr>
      </w:pPr>
      <w:r w:rsidRPr="004A5B1C">
        <w:rPr>
          <w:lang w:val="nl-NL"/>
        </w:rPr>
        <w:t>Frase: “Masterproef voorgelegd tot het behalen van de graad van</w:t>
      </w:r>
      <w:r>
        <w:rPr>
          <w:lang w:val="nl-NL"/>
        </w:rPr>
        <w:t xml:space="preserve"> Master in de XXX”</w:t>
      </w:r>
    </w:p>
    <w:p w14:paraId="71388E41" w14:textId="1E500310" w:rsidR="007C04CA" w:rsidRDefault="00B75728" w:rsidP="00B75728">
      <w:pPr>
        <w:pStyle w:val="Lijstalinea"/>
        <w:numPr>
          <w:ilvl w:val="1"/>
          <w:numId w:val="20"/>
        </w:numPr>
        <w:spacing w:after="0" w:line="240" w:lineRule="auto"/>
        <w:jc w:val="both"/>
        <w:rPr>
          <w:lang w:val="nl-NL"/>
        </w:rPr>
      </w:pPr>
      <w:r w:rsidRPr="00B75728">
        <w:rPr>
          <w:highlight w:val="yellow"/>
          <w:lang w:val="nl-NL"/>
        </w:rPr>
        <w:t>[NIEUW]</w:t>
      </w:r>
      <w:r>
        <w:rPr>
          <w:lang w:val="nl-NL"/>
        </w:rPr>
        <w:t xml:space="preserve"> Sjabloon UGent: De UGent hanteert een uniform sjabloon voor de voorbladen van masterproeven, opgesteld in de nieuwe huisstijl. Je vindt dit sjabloon op de Masterproefsite van de opleiding (A002518). Ook terug te vinden in de U</w:t>
      </w:r>
      <w:bookmarkStart w:id="16" w:name="_GoBack"/>
      <w:bookmarkEnd w:id="16"/>
      <w:r>
        <w:rPr>
          <w:lang w:val="nl-NL"/>
        </w:rPr>
        <w:t xml:space="preserve">Gent Huisstijlgids: </w:t>
      </w:r>
      <w:hyperlink r:id="rId22" w:history="1">
        <w:r w:rsidRPr="00705B47">
          <w:rPr>
            <w:rStyle w:val="Hyperlink"/>
            <w:lang w:val="nl-NL"/>
          </w:rPr>
          <w:t>https://styleguide.ugent.be/sjablonen/drukwerk.html</w:t>
        </w:r>
      </w:hyperlink>
      <w:r>
        <w:rPr>
          <w:lang w:val="nl-NL"/>
        </w:rPr>
        <w:t xml:space="preserve"> (zie punt 1.7). </w:t>
      </w:r>
    </w:p>
    <w:p w14:paraId="497DA984" w14:textId="77777777" w:rsidR="007C04CA" w:rsidRDefault="007C04CA" w:rsidP="007C04CA">
      <w:pPr>
        <w:pStyle w:val="Lijstalinea"/>
        <w:numPr>
          <w:ilvl w:val="0"/>
          <w:numId w:val="21"/>
        </w:numPr>
      </w:pPr>
      <w:r>
        <w:t>V</w:t>
      </w:r>
      <w:r w:rsidRPr="004A5B1C">
        <w:t>oorwoord met dankwoord</w:t>
      </w:r>
    </w:p>
    <w:p w14:paraId="74DD0524" w14:textId="77777777" w:rsidR="007C04CA" w:rsidRDefault="007C04CA" w:rsidP="007C04CA">
      <w:pPr>
        <w:pStyle w:val="Lijstalinea"/>
        <w:numPr>
          <w:ilvl w:val="0"/>
          <w:numId w:val="21"/>
        </w:numPr>
      </w:pPr>
      <w:r>
        <w:t>I</w:t>
      </w:r>
      <w:r w:rsidRPr="004A5B1C">
        <w:t>nhoudsopgave</w:t>
      </w:r>
    </w:p>
    <w:p w14:paraId="5E1B2E43" w14:textId="77777777" w:rsidR="007C04CA" w:rsidRDefault="007C04CA" w:rsidP="007C04CA">
      <w:pPr>
        <w:pStyle w:val="Lijstalinea"/>
        <w:numPr>
          <w:ilvl w:val="0"/>
          <w:numId w:val="21"/>
        </w:numPr>
      </w:pPr>
      <w:r>
        <w:t>Lijst van afkortingen (indien van toepassing)</w:t>
      </w:r>
    </w:p>
    <w:p w14:paraId="53CAA7AA" w14:textId="77777777" w:rsidR="007C04CA" w:rsidRDefault="007C04CA" w:rsidP="007C04CA">
      <w:pPr>
        <w:pStyle w:val="Lijstalinea"/>
        <w:numPr>
          <w:ilvl w:val="0"/>
          <w:numId w:val="21"/>
        </w:numPr>
      </w:pPr>
      <w:r>
        <w:t>Lijst van f</w:t>
      </w:r>
      <w:r w:rsidRPr="004A5B1C">
        <w:t>iguren, tabellen ... (</w:t>
      </w:r>
      <w:r>
        <w:t>indien van toepassing</w:t>
      </w:r>
      <w:r w:rsidRPr="004A5B1C">
        <w:t>)</w:t>
      </w:r>
    </w:p>
    <w:p w14:paraId="208F111B" w14:textId="77777777" w:rsidR="007C04CA" w:rsidRPr="00CB7296" w:rsidRDefault="007C04CA" w:rsidP="007C04CA">
      <w:pPr>
        <w:pStyle w:val="Lijstalinea"/>
        <w:numPr>
          <w:ilvl w:val="0"/>
          <w:numId w:val="21"/>
        </w:numPr>
        <w:spacing w:after="0" w:line="240" w:lineRule="auto"/>
        <w:jc w:val="both"/>
      </w:pPr>
      <w:r w:rsidRPr="0095059C">
        <w:t xml:space="preserve">2 abstracts van ca. 200 woorden </w:t>
      </w:r>
      <w:r w:rsidRPr="0095059C">
        <w:rPr>
          <w:lang w:val="nl-NL"/>
        </w:rPr>
        <w:t xml:space="preserve">(één in het Nederlands en één in het Engels, Frans of Duits) </w:t>
      </w:r>
      <w:r w:rsidRPr="0095059C">
        <w:t>en 5 trefwoorden in het Engels, Frans of Duits</w:t>
      </w:r>
    </w:p>
    <w:p w14:paraId="2B900550" w14:textId="77777777" w:rsidR="007C04CA" w:rsidRPr="00020C20" w:rsidRDefault="007C04CA" w:rsidP="007C04CA">
      <w:pPr>
        <w:pStyle w:val="Lijstalinea"/>
        <w:numPr>
          <w:ilvl w:val="0"/>
          <w:numId w:val="21"/>
        </w:numPr>
      </w:pPr>
      <w:r>
        <w:t>T</w:t>
      </w:r>
      <w:r w:rsidRPr="004A5B1C">
        <w:t xml:space="preserve">ekst: </w:t>
      </w:r>
      <w:r>
        <w:t xml:space="preserve">Inleiding, </w:t>
      </w:r>
      <w:r w:rsidRPr="004A5B1C">
        <w:t xml:space="preserve">Hoofdstuk 1, Hoofdstuk 2, </w:t>
      </w:r>
      <w:r w:rsidRPr="00D27F6C">
        <w:rPr>
          <w:lang w:val="nl-NL"/>
        </w:rPr>
        <w:t xml:space="preserve">... Conclusie </w:t>
      </w:r>
    </w:p>
    <w:p w14:paraId="4F2892FF" w14:textId="77777777" w:rsidR="007C04CA" w:rsidRDefault="007C04CA" w:rsidP="007C04CA">
      <w:pPr>
        <w:pStyle w:val="Lijstalinea"/>
        <w:numPr>
          <w:ilvl w:val="0"/>
          <w:numId w:val="21"/>
        </w:numPr>
      </w:pPr>
      <w:r>
        <w:t>B</w:t>
      </w:r>
      <w:r w:rsidRPr="004A5B1C">
        <w:t>ibliografie</w:t>
      </w:r>
    </w:p>
    <w:p w14:paraId="629C1EAC" w14:textId="77777777" w:rsidR="007C04CA" w:rsidRDefault="007C04CA" w:rsidP="007C04CA">
      <w:pPr>
        <w:pStyle w:val="Lijstalinea"/>
        <w:numPr>
          <w:ilvl w:val="0"/>
          <w:numId w:val="21"/>
        </w:numPr>
      </w:pPr>
      <w:r>
        <w:t>F</w:t>
      </w:r>
      <w:r w:rsidRPr="004A5B1C">
        <w:t xml:space="preserve">iguren, tabellen </w:t>
      </w:r>
    </w:p>
    <w:p w14:paraId="1A5184C1" w14:textId="77777777" w:rsidR="007C04CA" w:rsidRDefault="007C04CA" w:rsidP="007C04CA">
      <w:pPr>
        <w:pStyle w:val="Lijstalinea"/>
        <w:numPr>
          <w:ilvl w:val="0"/>
          <w:numId w:val="21"/>
        </w:numPr>
      </w:pPr>
      <w:r>
        <w:t>Bijlagen</w:t>
      </w:r>
      <w:r w:rsidRPr="004A5B1C">
        <w:t xml:space="preserve"> (</w:t>
      </w:r>
      <w:r>
        <w:t>indien van toepassing</w:t>
      </w:r>
      <w:r w:rsidRPr="004A5B1C">
        <w:t>)</w:t>
      </w:r>
    </w:p>
    <w:p w14:paraId="445E928A" w14:textId="77777777" w:rsidR="007C04CA" w:rsidRDefault="007C04CA" w:rsidP="007C04CA">
      <w:pPr>
        <w:pStyle w:val="Lijstalinea"/>
        <w:numPr>
          <w:ilvl w:val="0"/>
          <w:numId w:val="21"/>
        </w:numPr>
      </w:pPr>
      <w:r>
        <w:t>1</w:t>
      </w:r>
      <w:r w:rsidRPr="004A5B1C">
        <w:t xml:space="preserve"> wit blad</w:t>
      </w:r>
    </w:p>
    <w:p w14:paraId="7B289B56" w14:textId="77777777" w:rsidR="007C04CA" w:rsidRDefault="007C04CA" w:rsidP="007C04CA">
      <w:pPr>
        <w:pStyle w:val="Lijstalinea"/>
        <w:numPr>
          <w:ilvl w:val="0"/>
          <w:numId w:val="21"/>
        </w:numPr>
        <w:autoSpaceDE w:val="0"/>
        <w:autoSpaceDN w:val="0"/>
        <w:adjustRightInd w:val="0"/>
        <w:spacing w:after="0" w:line="240" w:lineRule="auto"/>
      </w:pPr>
      <w:r>
        <w:t>K</w:t>
      </w:r>
      <w:r w:rsidRPr="004A5B1C">
        <w:t>aft</w:t>
      </w:r>
    </w:p>
    <w:p w14:paraId="3EA13D7C" w14:textId="77777777" w:rsidR="00102BCF" w:rsidRPr="00102BCF" w:rsidRDefault="00102BCF" w:rsidP="00102BCF">
      <w:pPr>
        <w:spacing w:after="0" w:line="240" w:lineRule="auto"/>
        <w:ind w:left="360"/>
        <w:rPr>
          <w:lang w:val="nl-NL"/>
        </w:rPr>
      </w:pPr>
    </w:p>
    <w:p w14:paraId="3D0BB3BF" w14:textId="77777777" w:rsidR="007C04CA" w:rsidRDefault="007C04CA" w:rsidP="007C04CA">
      <w:pPr>
        <w:pStyle w:val="Lijstalinea"/>
        <w:numPr>
          <w:ilvl w:val="0"/>
          <w:numId w:val="22"/>
        </w:numPr>
        <w:spacing w:after="0" w:line="240" w:lineRule="auto"/>
        <w:rPr>
          <w:lang w:val="nl-NL"/>
        </w:rPr>
      </w:pPr>
      <w:r w:rsidRPr="00020C20">
        <w:rPr>
          <w:lang w:val="nl-NL"/>
        </w:rPr>
        <w:t>Formaat: A4</w:t>
      </w:r>
    </w:p>
    <w:p w14:paraId="04FB834D" w14:textId="77777777" w:rsidR="007C04CA" w:rsidRDefault="007C04CA" w:rsidP="007C04CA">
      <w:pPr>
        <w:pStyle w:val="Lijstalinea"/>
        <w:numPr>
          <w:ilvl w:val="0"/>
          <w:numId w:val="22"/>
        </w:numPr>
        <w:spacing w:after="0" w:line="240" w:lineRule="auto"/>
        <w:rPr>
          <w:lang w:val="nl-NL"/>
        </w:rPr>
      </w:pPr>
      <w:r w:rsidRPr="00E224DB">
        <w:rPr>
          <w:lang w:val="nl-NL"/>
        </w:rPr>
        <w:t xml:space="preserve">Interlinie: </w:t>
      </w:r>
      <w:r>
        <w:rPr>
          <w:lang w:val="nl-NL"/>
        </w:rPr>
        <w:t>k</w:t>
      </w:r>
      <w:r w:rsidRPr="00E224DB">
        <w:rPr>
          <w:lang w:val="nl-NL"/>
        </w:rPr>
        <w:t>ies je interlinie voldoende groot om een goed leesbare tekst te verkrijgen (bijvoorbeeld 1,3 of anderhalf )</w:t>
      </w:r>
    </w:p>
    <w:p w14:paraId="3FE8DD71" w14:textId="77777777" w:rsidR="007C04CA" w:rsidRDefault="007C04CA" w:rsidP="007C04CA">
      <w:pPr>
        <w:pStyle w:val="Lijstalinea"/>
        <w:numPr>
          <w:ilvl w:val="0"/>
          <w:numId w:val="22"/>
        </w:numPr>
        <w:spacing w:after="0" w:line="240" w:lineRule="auto"/>
        <w:rPr>
          <w:lang w:val="nl-NL"/>
        </w:rPr>
      </w:pPr>
      <w:r w:rsidRPr="00E224DB">
        <w:rPr>
          <w:lang w:val="nl-NL"/>
        </w:rPr>
        <w:t xml:space="preserve">Lettertype: kies een </w:t>
      </w:r>
      <w:r>
        <w:rPr>
          <w:lang w:val="nl-NL"/>
        </w:rPr>
        <w:t xml:space="preserve">sober en vlot leesbaar </w:t>
      </w:r>
      <w:r w:rsidRPr="00E224DB">
        <w:rPr>
          <w:lang w:val="nl-NL"/>
        </w:rPr>
        <w:t>lettertype met puntgrootte</w:t>
      </w:r>
      <w:r>
        <w:rPr>
          <w:lang w:val="nl-NL"/>
        </w:rPr>
        <w:t xml:space="preserve"> tussen</w:t>
      </w:r>
      <w:r w:rsidRPr="00E224DB">
        <w:rPr>
          <w:lang w:val="nl-NL"/>
        </w:rPr>
        <w:t xml:space="preserve"> 11 </w:t>
      </w:r>
      <w:r>
        <w:rPr>
          <w:lang w:val="nl-NL"/>
        </w:rPr>
        <w:t>en</w:t>
      </w:r>
      <w:r w:rsidRPr="00E224DB">
        <w:rPr>
          <w:lang w:val="nl-NL"/>
        </w:rPr>
        <w:t xml:space="preserve"> 12</w:t>
      </w:r>
    </w:p>
    <w:p w14:paraId="638401EE" w14:textId="77777777" w:rsidR="007C04CA" w:rsidRDefault="007C04CA" w:rsidP="007C04CA">
      <w:pPr>
        <w:pStyle w:val="Lijstalinea"/>
        <w:numPr>
          <w:ilvl w:val="0"/>
          <w:numId w:val="22"/>
        </w:numPr>
        <w:spacing w:after="0" w:line="240" w:lineRule="auto"/>
        <w:rPr>
          <w:lang w:val="nl-NL"/>
        </w:rPr>
      </w:pPr>
      <w:r w:rsidRPr="00E224DB">
        <w:rPr>
          <w:lang w:val="nl-NL"/>
        </w:rPr>
        <w:t>Marges: kies je marges voldoende groot (buitenmarge bijvoorbeeld ca. 3 cm, binnenmarge 2 cm, onder- en bovenmarges ca. 2,5 cm)</w:t>
      </w:r>
    </w:p>
    <w:p w14:paraId="5A4AE50C" w14:textId="77777777" w:rsidR="007C04CA" w:rsidRDefault="007C04CA" w:rsidP="007C04CA">
      <w:pPr>
        <w:pStyle w:val="Lijstalinea"/>
        <w:numPr>
          <w:ilvl w:val="0"/>
          <w:numId w:val="22"/>
        </w:numPr>
        <w:spacing w:after="0" w:line="240" w:lineRule="auto"/>
        <w:rPr>
          <w:lang w:val="nl-NL"/>
        </w:rPr>
      </w:pPr>
      <w:r w:rsidRPr="00E224DB">
        <w:rPr>
          <w:lang w:val="nl-NL"/>
        </w:rPr>
        <w:t xml:space="preserve">Paginanummering: doorlopend + duidelijk op elke pagina </w:t>
      </w:r>
    </w:p>
    <w:p w14:paraId="0641D22F" w14:textId="77777777" w:rsidR="007C04CA" w:rsidRPr="00E224DB" w:rsidRDefault="007C04CA" w:rsidP="007C04CA">
      <w:pPr>
        <w:pStyle w:val="Lijstalinea"/>
        <w:numPr>
          <w:ilvl w:val="0"/>
          <w:numId w:val="22"/>
        </w:numPr>
        <w:spacing w:after="0" w:line="240" w:lineRule="auto"/>
        <w:rPr>
          <w:lang w:val="nl-NL"/>
        </w:rPr>
      </w:pPr>
      <w:r>
        <w:rPr>
          <w:lang w:val="nl-NL"/>
        </w:rPr>
        <w:t>Hoofdstukken: Begin i</w:t>
      </w:r>
      <w:r w:rsidRPr="00E224DB">
        <w:rPr>
          <w:lang w:val="nl-NL"/>
        </w:rPr>
        <w:t>eder groot onderdeel op een rechter</w:t>
      </w:r>
      <w:r>
        <w:rPr>
          <w:lang w:val="nl-NL"/>
        </w:rPr>
        <w:t>bladzijde</w:t>
      </w:r>
    </w:p>
    <w:p w14:paraId="2628F9DE" w14:textId="77777777" w:rsidR="007C04CA" w:rsidRDefault="007C04CA" w:rsidP="007C04CA">
      <w:pPr>
        <w:pStyle w:val="Lijstalinea"/>
        <w:numPr>
          <w:ilvl w:val="0"/>
          <w:numId w:val="22"/>
        </w:numPr>
        <w:spacing w:after="0" w:line="240" w:lineRule="auto"/>
        <w:rPr>
          <w:lang w:val="nl-NL"/>
        </w:rPr>
      </w:pPr>
      <w:r w:rsidRPr="00E224DB">
        <w:rPr>
          <w:lang w:val="nl-NL"/>
        </w:rPr>
        <w:t>Druk: de UGent hecht veel belang aan duurzaamheid, druk daarom je masterpoef recto-verso af op milieuvriendelijk papier en werk af met een kartonnen kaft</w:t>
      </w:r>
    </w:p>
    <w:p w14:paraId="0D06743F" w14:textId="77777777" w:rsidR="007C04CA" w:rsidRPr="00073D64" w:rsidRDefault="007C04CA" w:rsidP="007C04CA">
      <w:pPr>
        <w:pStyle w:val="Lijstalinea"/>
        <w:numPr>
          <w:ilvl w:val="0"/>
          <w:numId w:val="22"/>
        </w:numPr>
        <w:spacing w:after="0" w:line="240" w:lineRule="auto"/>
        <w:rPr>
          <w:lang w:val="nl-NL"/>
        </w:rPr>
      </w:pPr>
      <w:r w:rsidRPr="00073D64">
        <w:rPr>
          <w:lang w:val="nl-NL"/>
        </w:rPr>
        <w:t xml:space="preserve">Word count: onderaan de inhoudstafel vermeld je het aantal woorden van je hoofdtekst (van inleiding t.e.m. conclusie) </w:t>
      </w:r>
    </w:p>
    <w:p w14:paraId="4BA64A03" w14:textId="77777777" w:rsidR="007C04CA" w:rsidRDefault="007C04CA" w:rsidP="007C04CA">
      <w:pPr>
        <w:pStyle w:val="Lijstalinea"/>
        <w:spacing w:after="0" w:line="240" w:lineRule="auto"/>
        <w:rPr>
          <w:lang w:val="nl-NL"/>
        </w:rPr>
      </w:pPr>
    </w:p>
    <w:p w14:paraId="4572269D" w14:textId="77777777" w:rsidR="007C04CA" w:rsidRDefault="007C04CA" w:rsidP="007C04CA">
      <w:pPr>
        <w:pStyle w:val="Lijstalinea"/>
        <w:spacing w:after="0" w:line="240" w:lineRule="auto"/>
        <w:rPr>
          <w:lang w:val="nl-NL"/>
        </w:rPr>
      </w:pPr>
    </w:p>
    <w:p w14:paraId="4740207D" w14:textId="77777777" w:rsidR="007C04CA" w:rsidRDefault="007C04CA" w:rsidP="007C04CA">
      <w:pPr>
        <w:spacing w:after="0" w:line="240" w:lineRule="auto"/>
        <w:rPr>
          <w:rStyle w:val="Hyperlink"/>
          <w:lang w:val="nl-NL"/>
        </w:rPr>
      </w:pPr>
      <w:r w:rsidRPr="00E224DB">
        <w:rPr>
          <w:lang w:val="nl-NL"/>
        </w:rPr>
        <w:t>TIP: gebruik het scriptiesjabloon van de faculteit: a</w:t>
      </w:r>
      <w:r>
        <w:rPr>
          <w:lang w:val="nl-NL"/>
        </w:rPr>
        <w:t xml:space="preserve">lle info vind je op </w:t>
      </w:r>
      <w:hyperlink r:id="rId23" w:history="1">
        <w:r w:rsidRPr="00B34891">
          <w:rPr>
            <w:rStyle w:val="Hyperlink"/>
            <w:lang w:val="nl-NL"/>
          </w:rPr>
          <w:t>www.handleidingen.ugent.be/scriptiesjabloon</w:t>
        </w:r>
      </w:hyperlink>
    </w:p>
    <w:p w14:paraId="627EFF0E" w14:textId="77777777" w:rsidR="007C04CA" w:rsidRDefault="007C04CA" w:rsidP="00A9547C">
      <w:pPr>
        <w:rPr>
          <w:lang w:val="nl-NL"/>
        </w:rPr>
      </w:pPr>
    </w:p>
    <w:p w14:paraId="33EDB9B1" w14:textId="77777777" w:rsidR="00C469AD" w:rsidRDefault="00C469AD" w:rsidP="00C469AD">
      <w:pPr>
        <w:pStyle w:val="Kop2"/>
        <w:jc w:val="both"/>
      </w:pPr>
      <w:bookmarkStart w:id="17" w:name="_Toc432092220"/>
      <w:bookmarkStart w:id="18" w:name="_Toc469480011"/>
      <w:r>
        <w:t>Inhoud</w:t>
      </w:r>
      <w:bookmarkEnd w:id="17"/>
      <w:bookmarkEnd w:id="18"/>
      <w:r>
        <w:t xml:space="preserve"> </w:t>
      </w:r>
    </w:p>
    <w:p w14:paraId="41F994D7" w14:textId="77777777" w:rsidR="00C469AD" w:rsidRPr="00D27F6C" w:rsidRDefault="00C469AD" w:rsidP="00C469AD">
      <w:pPr>
        <w:pStyle w:val="Lijstalinea"/>
        <w:numPr>
          <w:ilvl w:val="0"/>
          <w:numId w:val="3"/>
        </w:numPr>
        <w:spacing w:after="0" w:line="240" w:lineRule="auto"/>
        <w:jc w:val="both"/>
        <w:rPr>
          <w:lang w:val="nl-NL"/>
        </w:rPr>
      </w:pPr>
      <w:r w:rsidRPr="00D27F6C">
        <w:rPr>
          <w:lang w:val="nl-NL"/>
        </w:rPr>
        <w:t>Formuleer een heldere onderzoeksvraag en methodologie</w:t>
      </w:r>
    </w:p>
    <w:p w14:paraId="1ECFD845" w14:textId="77777777" w:rsidR="00C469AD" w:rsidRPr="00D27F6C" w:rsidRDefault="00C469AD" w:rsidP="00C469AD">
      <w:pPr>
        <w:pStyle w:val="Lijstalinea"/>
        <w:numPr>
          <w:ilvl w:val="0"/>
          <w:numId w:val="3"/>
        </w:numPr>
        <w:spacing w:after="0" w:line="240" w:lineRule="auto"/>
        <w:jc w:val="both"/>
        <w:rPr>
          <w:lang w:val="nl-NL"/>
        </w:rPr>
      </w:pPr>
      <w:r w:rsidRPr="00D27F6C">
        <w:rPr>
          <w:lang w:val="nl-NL"/>
        </w:rPr>
        <w:t>Raadpleeg en gebruik voldoende secundaire bronnen</w:t>
      </w:r>
    </w:p>
    <w:p w14:paraId="26A89294" w14:textId="77777777" w:rsidR="00C469AD" w:rsidRDefault="00C469AD" w:rsidP="00C469AD">
      <w:pPr>
        <w:pStyle w:val="Lijstalinea"/>
        <w:numPr>
          <w:ilvl w:val="0"/>
          <w:numId w:val="3"/>
        </w:numPr>
        <w:spacing w:after="0" w:line="240" w:lineRule="auto"/>
        <w:jc w:val="both"/>
      </w:pPr>
      <w:r>
        <w:lastRenderedPageBreak/>
        <w:t>Argumenteer helder, in verzorgd taalgebruik</w:t>
      </w:r>
    </w:p>
    <w:p w14:paraId="2C0C047E" w14:textId="77777777" w:rsidR="00C469AD" w:rsidRPr="00D27F6C" w:rsidRDefault="00C469AD" w:rsidP="00C469AD">
      <w:pPr>
        <w:pStyle w:val="Lijstalinea"/>
        <w:numPr>
          <w:ilvl w:val="0"/>
          <w:numId w:val="3"/>
        </w:numPr>
        <w:spacing w:after="0" w:line="240" w:lineRule="auto"/>
        <w:jc w:val="both"/>
        <w:rPr>
          <w:lang w:val="nl-NL"/>
        </w:rPr>
      </w:pPr>
      <w:r w:rsidRPr="00D27F6C">
        <w:rPr>
          <w:lang w:val="nl-NL"/>
        </w:rPr>
        <w:t>Deel je masterproef goed in, met de nodige samenvattingen per deel/hoofdstuk</w:t>
      </w:r>
    </w:p>
    <w:p w14:paraId="64152F9C" w14:textId="77777777" w:rsidR="00C469AD" w:rsidRPr="00D27F6C" w:rsidRDefault="00C469AD" w:rsidP="00C469AD">
      <w:pPr>
        <w:pStyle w:val="Lijstalinea"/>
        <w:numPr>
          <w:ilvl w:val="0"/>
          <w:numId w:val="3"/>
        </w:numPr>
        <w:spacing w:after="0" w:line="240" w:lineRule="auto"/>
        <w:jc w:val="both"/>
        <w:rPr>
          <w:lang w:val="nl-NL"/>
        </w:rPr>
      </w:pPr>
      <w:r w:rsidRPr="00D27F6C">
        <w:rPr>
          <w:lang w:val="nl-NL"/>
        </w:rPr>
        <w:t>Conclusie: herhaalt onderzoeksvraag, methodologie, resultaten – geen nieuwe elementen introduceren</w:t>
      </w:r>
    </w:p>
    <w:p w14:paraId="1BD06BB6" w14:textId="77777777" w:rsidR="00C469AD" w:rsidRPr="00D27F6C" w:rsidRDefault="00C469AD" w:rsidP="00C469AD">
      <w:pPr>
        <w:pStyle w:val="Lijstalinea"/>
        <w:numPr>
          <w:ilvl w:val="0"/>
          <w:numId w:val="3"/>
        </w:numPr>
        <w:spacing w:after="0" w:line="240" w:lineRule="auto"/>
        <w:jc w:val="both"/>
        <w:rPr>
          <w:lang w:val="nl-NL"/>
        </w:rPr>
      </w:pPr>
      <w:r w:rsidRPr="00D27F6C">
        <w:rPr>
          <w:lang w:val="nl-NL"/>
        </w:rPr>
        <w:t xml:space="preserve">Conclusie: sluit af met kritische reflectie over je onderzoek </w:t>
      </w:r>
    </w:p>
    <w:p w14:paraId="25C0D825" w14:textId="77777777" w:rsidR="00C469AD" w:rsidRPr="00D27F6C" w:rsidRDefault="00C469AD" w:rsidP="00C469AD">
      <w:pPr>
        <w:pStyle w:val="Lijstalinea"/>
        <w:numPr>
          <w:ilvl w:val="0"/>
          <w:numId w:val="3"/>
        </w:numPr>
        <w:spacing w:after="0" w:line="240" w:lineRule="auto"/>
        <w:jc w:val="both"/>
        <w:rPr>
          <w:lang w:val="nl-NL"/>
        </w:rPr>
      </w:pPr>
      <w:r w:rsidRPr="00D27F6C">
        <w:rPr>
          <w:lang w:val="nl-NL"/>
        </w:rPr>
        <w:t xml:space="preserve">Citeer andere auteurs correct en vermijd plagiaat </w:t>
      </w:r>
    </w:p>
    <w:p w14:paraId="159FB590" w14:textId="77777777" w:rsidR="00C469AD" w:rsidRPr="007C04CA" w:rsidRDefault="00C469AD" w:rsidP="00A9547C">
      <w:pPr>
        <w:rPr>
          <w:lang w:val="nl-NL"/>
        </w:rPr>
      </w:pPr>
    </w:p>
    <w:p w14:paraId="140720CA" w14:textId="77777777" w:rsidR="00AF068B" w:rsidRDefault="00AF068B" w:rsidP="00AF068B">
      <w:pPr>
        <w:pStyle w:val="Kop2"/>
        <w:jc w:val="both"/>
      </w:pPr>
      <w:bookmarkStart w:id="19" w:name="_Toc469480012"/>
      <w:r>
        <w:t>Taaleisen</w:t>
      </w:r>
      <w:bookmarkEnd w:id="19"/>
    </w:p>
    <w:p w14:paraId="4AD8907E" w14:textId="77777777" w:rsidR="00C469AD" w:rsidRDefault="00C469AD" w:rsidP="00C469AD">
      <w:pPr>
        <w:spacing w:after="0" w:line="240" w:lineRule="auto"/>
        <w:jc w:val="both"/>
        <w:rPr>
          <w:lang w:val="nl-NL"/>
        </w:rPr>
      </w:pPr>
      <w:r w:rsidRPr="005A2297">
        <w:rPr>
          <w:lang w:val="nl-NL"/>
        </w:rPr>
        <w:t xml:space="preserve">De opleiding verwacht dat een masterproef in de taal- en letterkunde </w:t>
      </w:r>
      <w:r>
        <w:rPr>
          <w:lang w:val="nl-NL"/>
        </w:rPr>
        <w:t>qua taalgebruik in overeenstemming is met</w:t>
      </w:r>
      <w:r w:rsidRPr="005A2297">
        <w:rPr>
          <w:lang w:val="nl-NL"/>
        </w:rPr>
        <w:t xml:space="preserve"> het niveau waartoe opgeleid wordt: C1 volgens het Europese referentiekader. Wanneer een masterproef een te laag niveau haalt qua taalvaardigheid, dan resulteert dat</w:t>
      </w:r>
      <w:r>
        <w:rPr>
          <w:lang w:val="nl-NL"/>
        </w:rPr>
        <w:t xml:space="preserve"> automatisch in een onvoldoende.</w:t>
      </w:r>
    </w:p>
    <w:p w14:paraId="712C065D" w14:textId="77777777" w:rsidR="00C469AD" w:rsidRPr="003550DE" w:rsidRDefault="00C469AD" w:rsidP="00C469AD">
      <w:pPr>
        <w:spacing w:after="0" w:line="240" w:lineRule="auto"/>
        <w:jc w:val="both"/>
        <w:rPr>
          <w:lang w:val="nl-NL"/>
        </w:rPr>
      </w:pPr>
    </w:p>
    <w:p w14:paraId="40FD20C3" w14:textId="77777777" w:rsidR="00C469AD" w:rsidRPr="00D27F6C" w:rsidRDefault="00C469AD" w:rsidP="00C469AD">
      <w:pPr>
        <w:pStyle w:val="Lijstalinea"/>
        <w:numPr>
          <w:ilvl w:val="0"/>
          <w:numId w:val="4"/>
        </w:numPr>
        <w:spacing w:after="0" w:line="240" w:lineRule="auto"/>
        <w:jc w:val="both"/>
        <w:rPr>
          <w:lang w:val="nl-NL"/>
        </w:rPr>
      </w:pPr>
      <w:r w:rsidRPr="00D27F6C">
        <w:rPr>
          <w:lang w:val="nl-NL"/>
        </w:rPr>
        <w:t xml:space="preserve">Taalredactie: </w:t>
      </w:r>
      <w:r w:rsidRPr="00D27F6C">
        <w:rPr>
          <w:lang w:val="nl-NL"/>
        </w:rPr>
        <w:tab/>
        <w:t>Zo weinig mogelijk taal- en tikfouten</w:t>
      </w:r>
    </w:p>
    <w:p w14:paraId="49DE9FCC" w14:textId="77777777" w:rsidR="00C469AD" w:rsidRPr="00D27F6C" w:rsidRDefault="00C469AD" w:rsidP="00C469AD">
      <w:pPr>
        <w:spacing w:after="0" w:line="240" w:lineRule="auto"/>
        <w:jc w:val="both"/>
        <w:rPr>
          <w:lang w:val="nl-NL"/>
        </w:rPr>
      </w:pPr>
      <w:r w:rsidRPr="00D27F6C">
        <w:rPr>
          <w:lang w:val="nl-NL"/>
        </w:rPr>
        <w:tab/>
      </w:r>
      <w:r w:rsidRPr="00D27F6C">
        <w:rPr>
          <w:lang w:val="nl-NL"/>
        </w:rPr>
        <w:tab/>
      </w:r>
      <w:r w:rsidRPr="00D27F6C">
        <w:rPr>
          <w:lang w:val="nl-NL"/>
        </w:rPr>
        <w:tab/>
        <w:t>Gebruik spelling- en grammaticacontrole</w:t>
      </w:r>
    </w:p>
    <w:p w14:paraId="7CA52F78" w14:textId="77777777" w:rsidR="00C469AD" w:rsidRPr="00D27F6C" w:rsidRDefault="00C469AD" w:rsidP="00C469AD">
      <w:pPr>
        <w:spacing w:after="0" w:line="240" w:lineRule="auto"/>
        <w:jc w:val="both"/>
        <w:rPr>
          <w:lang w:val="nl-NL"/>
        </w:rPr>
      </w:pPr>
      <w:r w:rsidRPr="00D27F6C">
        <w:rPr>
          <w:lang w:val="nl-NL"/>
        </w:rPr>
        <w:tab/>
      </w:r>
      <w:r w:rsidRPr="00D27F6C">
        <w:rPr>
          <w:lang w:val="nl-NL"/>
        </w:rPr>
        <w:tab/>
      </w:r>
      <w:r w:rsidRPr="00D27F6C">
        <w:rPr>
          <w:lang w:val="nl-NL"/>
        </w:rPr>
        <w:tab/>
        <w:t>Laat je tekst door anderen nalezen</w:t>
      </w:r>
    </w:p>
    <w:p w14:paraId="681B110B" w14:textId="77777777" w:rsidR="00C469AD" w:rsidRPr="00D27F6C" w:rsidRDefault="00C469AD" w:rsidP="00C469AD">
      <w:pPr>
        <w:pStyle w:val="Lijstalinea"/>
        <w:numPr>
          <w:ilvl w:val="0"/>
          <w:numId w:val="4"/>
        </w:numPr>
        <w:spacing w:after="0" w:line="240" w:lineRule="auto"/>
        <w:jc w:val="both"/>
        <w:rPr>
          <w:lang w:val="nl-NL"/>
        </w:rPr>
      </w:pPr>
      <w:r w:rsidRPr="00D27F6C">
        <w:rPr>
          <w:lang w:val="nl-NL"/>
        </w:rPr>
        <w:t xml:space="preserve">Stijl: Een wetenschappelijk verantwoorde en goed leesbare tekst </w:t>
      </w:r>
    </w:p>
    <w:p w14:paraId="7169B5F9" w14:textId="77777777" w:rsidR="00C469AD" w:rsidRDefault="00C469AD" w:rsidP="00C469AD">
      <w:pPr>
        <w:pStyle w:val="Lijstalinea"/>
        <w:numPr>
          <w:ilvl w:val="0"/>
          <w:numId w:val="4"/>
        </w:numPr>
        <w:spacing w:after="0" w:line="240" w:lineRule="auto"/>
        <w:jc w:val="both"/>
        <w:rPr>
          <w:lang w:val="nl-NL"/>
        </w:rPr>
      </w:pPr>
      <w:r w:rsidRPr="00D27F6C">
        <w:rPr>
          <w:lang w:val="nl-NL"/>
        </w:rPr>
        <w:t>Structuur en coherentie: Schrijf een duidelijke inleiding en conclusie, deel je hoofdtekst gepast in hoofdstukken, subsecties en alinea’s in, en verbind de verschillende delen van je tekst met elkaar</w:t>
      </w:r>
    </w:p>
    <w:p w14:paraId="708199AE" w14:textId="23CEAD3C" w:rsidR="00A9547C" w:rsidRDefault="00A9547C" w:rsidP="00A9547C">
      <w:pPr>
        <w:rPr>
          <w:lang w:val="nl-NL"/>
        </w:rPr>
      </w:pPr>
    </w:p>
    <w:p w14:paraId="461C09D8" w14:textId="77777777" w:rsidR="0035283E" w:rsidRDefault="0035283E" w:rsidP="0035283E">
      <w:pPr>
        <w:pStyle w:val="Kop2"/>
        <w:jc w:val="both"/>
        <w:rPr>
          <w:lang w:val="nl-NL"/>
        </w:rPr>
      </w:pPr>
      <w:bookmarkStart w:id="20" w:name="_Toc469480013"/>
      <w:r>
        <w:rPr>
          <w:lang w:val="nl-NL"/>
        </w:rPr>
        <w:t>Masterproef in een andere taal dan de onderwijstaal</w:t>
      </w:r>
      <w:bookmarkEnd w:id="20"/>
    </w:p>
    <w:p w14:paraId="3CB2803B" w14:textId="77777777" w:rsidR="0035283E" w:rsidRPr="00EE37DF" w:rsidRDefault="0035283E" w:rsidP="0035283E">
      <w:pPr>
        <w:autoSpaceDE w:val="0"/>
        <w:autoSpaceDN w:val="0"/>
        <w:adjustRightInd w:val="0"/>
        <w:spacing w:after="0" w:line="240" w:lineRule="auto"/>
        <w:rPr>
          <w:b/>
          <w:lang w:val="nl-NL"/>
        </w:rPr>
      </w:pPr>
      <w:r>
        <w:rPr>
          <w:lang w:val="nl-NL"/>
        </w:rPr>
        <w:t>Het Onderwijs- en E</w:t>
      </w:r>
      <w:r w:rsidRPr="00AC3F85">
        <w:rPr>
          <w:lang w:val="nl-NL"/>
        </w:rPr>
        <w:t xml:space="preserve">xamenreglement </w:t>
      </w:r>
      <w:r>
        <w:rPr>
          <w:lang w:val="nl-NL"/>
        </w:rPr>
        <w:t xml:space="preserve">voorziet dat je je </w:t>
      </w:r>
      <w:r w:rsidRPr="00AC3F85">
        <w:rPr>
          <w:lang w:val="nl-NL"/>
        </w:rPr>
        <w:t>masterproef</w:t>
      </w:r>
      <w:r>
        <w:rPr>
          <w:lang w:val="nl-NL"/>
        </w:rPr>
        <w:t xml:space="preserve"> ook</w:t>
      </w:r>
      <w:r w:rsidRPr="00AC3F85">
        <w:rPr>
          <w:lang w:val="nl-NL"/>
        </w:rPr>
        <w:t xml:space="preserve"> in een andere taal dan de onderwijstaal van de opleiding </w:t>
      </w:r>
      <w:r>
        <w:rPr>
          <w:lang w:val="nl-NL"/>
        </w:rPr>
        <w:t>kan op</w:t>
      </w:r>
      <w:r w:rsidRPr="00AC3F85">
        <w:rPr>
          <w:lang w:val="nl-NL"/>
        </w:rPr>
        <w:t>ste</w:t>
      </w:r>
      <w:r>
        <w:rPr>
          <w:lang w:val="nl-NL"/>
        </w:rPr>
        <w:t>llen en/of verdedigen (bv. studenten Latijn of Grieks die hun masterproef in het Engels schrijven).</w:t>
      </w:r>
      <w:r w:rsidRPr="00AC3F85">
        <w:rPr>
          <w:lang w:val="nl-NL"/>
        </w:rPr>
        <w:t xml:space="preserve"> Je hebt hiervoor de toestemming nodig van de faculteit op advies van je promotor, behalve indien de masterproef een andere taal tot voorwerp heeft. Wanneer je masterproef in een Nederlandstalige opleiding in een andere taal dan het Nederlands wordt opgesteld, is </w:t>
      </w:r>
      <w:r w:rsidRPr="00EE37DF">
        <w:rPr>
          <w:b/>
          <w:lang w:val="nl-NL"/>
        </w:rPr>
        <w:t>een samenvatting in het Nederlands verplicht.</w:t>
      </w:r>
    </w:p>
    <w:p w14:paraId="26EE2C54" w14:textId="77777777" w:rsidR="0035283E" w:rsidRPr="00C571A1" w:rsidRDefault="0035283E" w:rsidP="0035283E">
      <w:pPr>
        <w:shd w:val="clear" w:color="auto" w:fill="FFFFFF"/>
        <w:spacing w:after="0" w:line="336" w:lineRule="atLeast"/>
      </w:pPr>
      <w:r w:rsidRPr="0080639C">
        <w:rPr>
          <w:lang w:val="nl-NL"/>
        </w:rPr>
        <w:t xml:space="preserve">Aanvragen </w:t>
      </w:r>
      <w:r>
        <w:rPr>
          <w:lang w:val="nl-NL"/>
        </w:rPr>
        <w:t>bezorg je</w:t>
      </w:r>
      <w:r w:rsidRPr="0080639C">
        <w:rPr>
          <w:lang w:val="nl-NL"/>
        </w:rPr>
        <w:t xml:space="preserve"> aan de Facultaire Studentenadministratie, </w:t>
      </w:r>
      <w:r>
        <w:t xml:space="preserve">via </w:t>
      </w:r>
      <w:hyperlink r:id="rId24" w:history="1">
        <w:r w:rsidRPr="00FA6C44">
          <w:rPr>
            <w:rStyle w:val="Hyperlink"/>
          </w:rPr>
          <w:t>fsa.lw@UGent.be</w:t>
        </w:r>
      </w:hyperlink>
      <w:r>
        <w:t xml:space="preserve"> </w:t>
      </w:r>
      <w:r w:rsidRPr="00C571A1">
        <w:t>.</w:t>
      </w:r>
      <w:r>
        <w:t xml:space="preserve"> Gelieve het akkoord van je promotor bij te voegen.</w:t>
      </w:r>
    </w:p>
    <w:p w14:paraId="4807C867" w14:textId="77777777" w:rsidR="0035283E" w:rsidRPr="00C469AD" w:rsidRDefault="0035283E" w:rsidP="00A9547C">
      <w:pPr>
        <w:rPr>
          <w:lang w:val="nl-NL"/>
        </w:rPr>
      </w:pPr>
    </w:p>
    <w:p w14:paraId="36F1A02C" w14:textId="77777777" w:rsidR="0066562E" w:rsidRDefault="0066562E" w:rsidP="0066562E">
      <w:pPr>
        <w:pStyle w:val="Kop2"/>
      </w:pPr>
      <w:bookmarkStart w:id="21" w:name="_Toc449697999"/>
      <w:bookmarkStart w:id="22" w:name="_Toc469480014"/>
      <w:r>
        <w:t>Omvang</w:t>
      </w:r>
      <w:bookmarkEnd w:id="21"/>
      <w:bookmarkEnd w:id="22"/>
    </w:p>
    <w:p w14:paraId="6E9A8A7A" w14:textId="77777777" w:rsidR="0066562E" w:rsidRDefault="0066562E" w:rsidP="00C469AD">
      <w:pPr>
        <w:spacing w:after="0"/>
        <w:jc w:val="both"/>
      </w:pPr>
      <w:r>
        <w:t>Maximaal</w:t>
      </w:r>
      <w:r w:rsidRPr="00166FAA">
        <w:t xml:space="preserve"> </w:t>
      </w:r>
      <w:r>
        <w:rPr>
          <w:b/>
        </w:rPr>
        <w:t>2</w:t>
      </w:r>
      <w:r w:rsidRPr="00166FAA">
        <w:rPr>
          <w:b/>
        </w:rPr>
        <w:t>5.000</w:t>
      </w:r>
      <w:r w:rsidRPr="00166FAA">
        <w:t xml:space="preserve"> woorden, inclusief voetnoten en referenties (maar exclusief eventuele bijlagen). </w:t>
      </w:r>
    </w:p>
    <w:p w14:paraId="55E858DF" w14:textId="5A469AFF" w:rsidR="00C469AD" w:rsidRPr="00C469AD" w:rsidRDefault="00C469AD" w:rsidP="00C469AD">
      <w:pPr>
        <w:spacing w:after="0"/>
        <w:jc w:val="both"/>
        <w:rPr>
          <w:lang w:val="nl-NL"/>
        </w:rPr>
      </w:pPr>
      <w:r w:rsidRPr="00C469AD">
        <w:rPr>
          <w:lang w:val="nl-NL"/>
        </w:rPr>
        <w:t>Onderaan de inhoudstafel geef je een word count op van je hoofdtekst.</w:t>
      </w:r>
    </w:p>
    <w:p w14:paraId="39BF6A00" w14:textId="77777777" w:rsidR="0066562E" w:rsidRDefault="0066562E" w:rsidP="00A9547C"/>
    <w:p w14:paraId="7F524941" w14:textId="77777777" w:rsidR="00AF068B" w:rsidRPr="00D27F6C" w:rsidRDefault="00AF068B" w:rsidP="00AF068B">
      <w:pPr>
        <w:pStyle w:val="Kop2"/>
        <w:jc w:val="both"/>
        <w:rPr>
          <w:lang w:val="nl-NL"/>
        </w:rPr>
      </w:pPr>
      <w:bookmarkStart w:id="23" w:name="_Toc469480015"/>
      <w:r w:rsidRPr="00D27F6C">
        <w:rPr>
          <w:lang w:val="nl-NL"/>
        </w:rPr>
        <w:t>Taalspecifieke richtlijnen en documenten</w:t>
      </w:r>
      <w:bookmarkEnd w:id="23"/>
    </w:p>
    <w:p w14:paraId="12D138DA" w14:textId="77777777" w:rsidR="00AF068B" w:rsidRPr="00D27F6C" w:rsidRDefault="00AF068B" w:rsidP="00AF068B">
      <w:pPr>
        <w:spacing w:after="0" w:line="240" w:lineRule="auto"/>
        <w:jc w:val="both"/>
        <w:rPr>
          <w:lang w:val="nl-NL"/>
        </w:rPr>
      </w:pPr>
      <w:r w:rsidRPr="00D27F6C">
        <w:rPr>
          <w:lang w:val="nl-NL"/>
        </w:rPr>
        <w:t xml:space="preserve">Binnen de talen en/of disciplines is er vaak uitgebreidere documentatie over het uitvoeren en neerschrijven van onderzoek beschikbaar. Een aantal promotoren hanteren een bepaalde stylesheet, bibliografisch verwijzingssysteem, voetnotenapparaat etc. Je promotor zal je verwijzen naar deze documenten. </w:t>
      </w:r>
    </w:p>
    <w:p w14:paraId="7F7ECEF2" w14:textId="77777777" w:rsidR="00AF068B" w:rsidRPr="00D27F6C" w:rsidRDefault="00AF068B" w:rsidP="00AF068B">
      <w:pPr>
        <w:spacing w:after="0" w:line="240" w:lineRule="auto"/>
        <w:ind w:left="2832" w:hanging="2832"/>
        <w:jc w:val="both"/>
        <w:rPr>
          <w:lang w:val="nl-NL"/>
        </w:rPr>
      </w:pPr>
    </w:p>
    <w:p w14:paraId="3ED60C41" w14:textId="77777777" w:rsidR="00AF068B" w:rsidRPr="00D27F6C" w:rsidRDefault="00AF068B" w:rsidP="00AF068B">
      <w:pPr>
        <w:spacing w:after="0" w:line="240" w:lineRule="auto"/>
        <w:ind w:left="2832" w:hanging="2832"/>
        <w:jc w:val="both"/>
        <w:rPr>
          <w:lang w:val="nl-NL"/>
        </w:rPr>
      </w:pPr>
      <w:r w:rsidRPr="00D27F6C">
        <w:rPr>
          <w:lang w:val="nl-NL"/>
        </w:rPr>
        <w:t xml:space="preserve">Franse letterkunde </w:t>
      </w:r>
      <w:r w:rsidRPr="00D27F6C">
        <w:rPr>
          <w:lang w:val="nl-NL"/>
        </w:rPr>
        <w:tab/>
        <w:t xml:space="preserve">P. Schoentjes &amp; C. de Mulder (V. Colin coll.), </w:t>
      </w:r>
      <w:r w:rsidRPr="00D27F6C">
        <w:rPr>
          <w:i/>
          <w:lang w:val="nl-NL"/>
        </w:rPr>
        <w:t>La recherche en littérature française (XIX-XXI)</w:t>
      </w:r>
      <w:r w:rsidRPr="00D27F6C">
        <w:rPr>
          <w:lang w:val="nl-NL"/>
        </w:rPr>
        <w:t>, Academia Press, Gand, 2011</w:t>
      </w:r>
    </w:p>
    <w:p w14:paraId="34A0FAA5" w14:textId="77777777" w:rsidR="00AF068B" w:rsidRPr="00D27F6C" w:rsidRDefault="00AF068B" w:rsidP="00AF068B">
      <w:pPr>
        <w:spacing w:after="0" w:line="240" w:lineRule="auto"/>
        <w:jc w:val="both"/>
        <w:rPr>
          <w:lang w:val="nl-NL"/>
        </w:rPr>
      </w:pPr>
    </w:p>
    <w:p w14:paraId="1EBC6E66" w14:textId="77777777" w:rsidR="00AF068B" w:rsidRPr="00D27F6C" w:rsidRDefault="00AF068B" w:rsidP="00AF068B">
      <w:pPr>
        <w:spacing w:after="0" w:line="240" w:lineRule="auto"/>
        <w:jc w:val="both"/>
        <w:rPr>
          <w:lang w:val="nl-NL"/>
        </w:rPr>
      </w:pPr>
      <w:r w:rsidRPr="00D27F6C">
        <w:rPr>
          <w:lang w:val="nl-NL"/>
        </w:rPr>
        <w:t>Grieks</w:t>
      </w:r>
      <w:r w:rsidRPr="00D27F6C">
        <w:rPr>
          <w:lang w:val="nl-NL"/>
        </w:rPr>
        <w:tab/>
      </w:r>
      <w:r w:rsidRPr="00D27F6C">
        <w:rPr>
          <w:lang w:val="nl-NL"/>
        </w:rPr>
        <w:tab/>
      </w:r>
      <w:r w:rsidRPr="00D27F6C">
        <w:rPr>
          <w:lang w:val="nl-NL"/>
        </w:rPr>
        <w:tab/>
      </w:r>
      <w:r w:rsidRPr="00D27F6C">
        <w:rPr>
          <w:lang w:val="nl-NL"/>
        </w:rPr>
        <w:tab/>
      </w:r>
      <w:hyperlink r:id="rId25" w:history="1">
        <w:r w:rsidRPr="00D27F6C">
          <w:rPr>
            <w:rStyle w:val="Hyperlink"/>
            <w:lang w:val="nl-NL"/>
          </w:rPr>
          <w:t>http://www.latijnengrieks.ugent.be/file/110</w:t>
        </w:r>
      </w:hyperlink>
    </w:p>
    <w:p w14:paraId="3DE40C75" w14:textId="77777777" w:rsidR="00AF068B" w:rsidRPr="00D27F6C" w:rsidRDefault="00AF068B" w:rsidP="00AF068B">
      <w:pPr>
        <w:spacing w:after="0" w:line="240" w:lineRule="auto"/>
        <w:jc w:val="both"/>
        <w:rPr>
          <w:lang w:val="nl-NL"/>
        </w:rPr>
      </w:pPr>
    </w:p>
    <w:p w14:paraId="70BEB054" w14:textId="77777777" w:rsidR="00AF068B" w:rsidRPr="00D27F6C" w:rsidRDefault="00AF068B" w:rsidP="00AF068B">
      <w:pPr>
        <w:spacing w:after="0" w:line="240" w:lineRule="auto"/>
        <w:jc w:val="both"/>
        <w:rPr>
          <w:lang w:val="nl-NL"/>
        </w:rPr>
      </w:pPr>
      <w:r w:rsidRPr="00D27F6C">
        <w:rPr>
          <w:lang w:val="nl-NL"/>
        </w:rPr>
        <w:lastRenderedPageBreak/>
        <w:t>Latijn</w:t>
      </w:r>
      <w:r w:rsidRPr="00D27F6C">
        <w:rPr>
          <w:lang w:val="nl-NL"/>
        </w:rPr>
        <w:tab/>
      </w:r>
      <w:r w:rsidRPr="00D27F6C">
        <w:rPr>
          <w:lang w:val="nl-NL"/>
        </w:rPr>
        <w:tab/>
      </w:r>
      <w:r w:rsidRPr="00D27F6C">
        <w:rPr>
          <w:lang w:val="nl-NL"/>
        </w:rPr>
        <w:tab/>
      </w:r>
      <w:r w:rsidRPr="00D27F6C">
        <w:rPr>
          <w:lang w:val="nl-NL"/>
        </w:rPr>
        <w:tab/>
      </w:r>
      <w:hyperlink r:id="rId26" w:history="1">
        <w:r w:rsidRPr="00D27F6C">
          <w:rPr>
            <w:rStyle w:val="Hyperlink"/>
            <w:lang w:val="nl-NL"/>
          </w:rPr>
          <w:t>http://www.schrijven.ugent.be/file/764</w:t>
        </w:r>
      </w:hyperlink>
    </w:p>
    <w:p w14:paraId="5E7F7FD3" w14:textId="77777777" w:rsidR="00AF068B" w:rsidRPr="00D27F6C" w:rsidRDefault="00AF068B" w:rsidP="00AF068B">
      <w:pPr>
        <w:spacing w:after="0" w:line="240" w:lineRule="auto"/>
        <w:jc w:val="both"/>
        <w:rPr>
          <w:lang w:val="nl-NL"/>
        </w:rPr>
      </w:pPr>
    </w:p>
    <w:p w14:paraId="5C579E7D" w14:textId="77777777" w:rsidR="00AF068B" w:rsidRPr="00D27F6C" w:rsidRDefault="00AF068B" w:rsidP="00AF068B">
      <w:pPr>
        <w:spacing w:after="0" w:line="240" w:lineRule="auto"/>
        <w:ind w:left="2832" w:hanging="2832"/>
        <w:jc w:val="both"/>
        <w:rPr>
          <w:lang w:val="nl-NL"/>
        </w:rPr>
      </w:pPr>
      <w:r w:rsidRPr="00D27F6C">
        <w:rPr>
          <w:lang w:val="nl-NL"/>
        </w:rPr>
        <w:t xml:space="preserve">Spaans </w:t>
      </w:r>
      <w:r w:rsidRPr="00D27F6C">
        <w:rPr>
          <w:lang w:val="nl-NL"/>
        </w:rPr>
        <w:tab/>
        <w:t xml:space="preserve">(1) De Groote Carine, Enghels Renata, Goethals Patrick (coord.), Ibáñez Moreno Ana, Vandenberghe Jasper, </w:t>
      </w:r>
      <w:r w:rsidRPr="00D27F6C">
        <w:rPr>
          <w:i/>
          <w:lang w:val="nl-NL"/>
        </w:rPr>
        <w:t>Manual de expresion escrita en espanol</w:t>
      </w:r>
      <w:r w:rsidRPr="00D27F6C">
        <w:rPr>
          <w:lang w:val="nl-NL"/>
        </w:rPr>
        <w:t xml:space="preserve"> – handboek + werkboek, Academia Press, Gent, 2011. </w:t>
      </w:r>
    </w:p>
    <w:p w14:paraId="2867FD46" w14:textId="77777777" w:rsidR="00AF068B" w:rsidRDefault="00AF068B" w:rsidP="00AF068B">
      <w:pPr>
        <w:spacing w:after="0" w:line="240" w:lineRule="auto"/>
        <w:ind w:left="2832" w:hanging="2832"/>
        <w:jc w:val="both"/>
      </w:pPr>
      <w:r w:rsidRPr="00D27F6C">
        <w:rPr>
          <w:lang w:val="nl-NL"/>
        </w:rPr>
        <w:tab/>
      </w:r>
      <w:r>
        <w:t xml:space="preserve">(2) </w:t>
      </w:r>
      <w:r w:rsidRPr="00553164">
        <w:rPr>
          <w:i/>
        </w:rPr>
        <w:t>Guía práctica de investigación lingüística</w:t>
      </w:r>
      <w:r>
        <w:t xml:space="preserve"> (cursus bij Seminarie Taalkunde - Spaans) </w:t>
      </w:r>
    </w:p>
    <w:p w14:paraId="21ADD3A6" w14:textId="77777777" w:rsidR="004729BB" w:rsidRDefault="004729BB" w:rsidP="00AF068B">
      <w:pPr>
        <w:pStyle w:val="Kop2"/>
        <w:tabs>
          <w:tab w:val="center" w:pos="4536"/>
        </w:tabs>
        <w:jc w:val="both"/>
        <w:rPr>
          <w:lang w:val="nl-NL"/>
        </w:rPr>
      </w:pPr>
    </w:p>
    <w:p w14:paraId="386C346E" w14:textId="77777777" w:rsidR="00AF068B" w:rsidRPr="00D27F6C" w:rsidRDefault="00AF068B" w:rsidP="00AF068B">
      <w:pPr>
        <w:pStyle w:val="Kop2"/>
        <w:tabs>
          <w:tab w:val="center" w:pos="4536"/>
        </w:tabs>
        <w:jc w:val="both"/>
        <w:rPr>
          <w:lang w:val="nl-NL"/>
        </w:rPr>
      </w:pPr>
      <w:bookmarkStart w:id="24" w:name="_Toc469480016"/>
      <w:r w:rsidRPr="00D27F6C">
        <w:rPr>
          <w:lang w:val="nl-NL"/>
        </w:rPr>
        <w:t>Bijzondere hulp voor statistiek</w:t>
      </w:r>
      <w:bookmarkEnd w:id="24"/>
    </w:p>
    <w:p w14:paraId="2A243D2C" w14:textId="77777777" w:rsidR="00AF068B" w:rsidRDefault="00AF068B" w:rsidP="00AF068B">
      <w:pPr>
        <w:spacing w:after="0" w:line="240" w:lineRule="auto"/>
        <w:jc w:val="both"/>
        <w:rPr>
          <w:lang w:val="nl-NL"/>
        </w:rPr>
      </w:pPr>
      <w:r w:rsidRPr="00D27F6C">
        <w:rPr>
          <w:lang w:val="nl-NL"/>
        </w:rPr>
        <w:t>De opleiding biedt studenten die data statistisch moeten verwerken voor hun masterproef extra ondersteuning aan via specialist Ludovic De Cuypere. Hij</w:t>
      </w:r>
      <w:r w:rsidR="00533671">
        <w:rPr>
          <w:lang w:val="nl-NL"/>
        </w:rPr>
        <w:t xml:space="preserve"> is de lesgever van het</w:t>
      </w:r>
      <w:r w:rsidRPr="00D27F6C">
        <w:rPr>
          <w:lang w:val="nl-NL"/>
        </w:rPr>
        <w:t xml:space="preserve"> bachelorvak </w:t>
      </w:r>
      <w:r w:rsidRPr="00D27F6C">
        <w:rPr>
          <w:i/>
          <w:lang w:val="nl-NL"/>
        </w:rPr>
        <w:t>Kwantitatieve onderzoekstechnieken in de taalwetenschap</w:t>
      </w:r>
      <w:r w:rsidRPr="00D27F6C">
        <w:rPr>
          <w:lang w:val="nl-NL"/>
        </w:rPr>
        <w:t xml:space="preserve">, maar studenten mogen hem ook individueel contacteren op </w:t>
      </w:r>
      <w:hyperlink r:id="rId27" w:history="1">
        <w:r w:rsidRPr="00D27F6C">
          <w:rPr>
            <w:rStyle w:val="Hyperlink"/>
            <w:lang w:val="nl-NL"/>
          </w:rPr>
          <w:t>ludovic.decuypere@ugent.be</w:t>
        </w:r>
      </w:hyperlink>
      <w:r w:rsidRPr="00D27F6C">
        <w:rPr>
          <w:lang w:val="nl-NL"/>
        </w:rPr>
        <w:t xml:space="preserve">. </w:t>
      </w:r>
    </w:p>
    <w:p w14:paraId="1D8ED5AB" w14:textId="3451FA9A" w:rsidR="0041546B" w:rsidRPr="00A5264E" w:rsidRDefault="0041546B" w:rsidP="0041546B">
      <w:bookmarkStart w:id="25" w:name="_Toc447997159"/>
      <w:bookmarkStart w:id="26" w:name="_Toc430684287"/>
    </w:p>
    <w:p w14:paraId="0BA7C695" w14:textId="77777777" w:rsidR="00707D7D" w:rsidRDefault="00707D7D" w:rsidP="00707D7D">
      <w:pPr>
        <w:pStyle w:val="Kop1"/>
      </w:pPr>
      <w:bookmarkStart w:id="27" w:name="_Toc469480017"/>
      <w:r>
        <w:t>Refereren en bibliografie</w:t>
      </w:r>
      <w:bookmarkEnd w:id="25"/>
      <w:bookmarkEnd w:id="27"/>
    </w:p>
    <w:p w14:paraId="3E7A0437" w14:textId="77777777" w:rsidR="00707D7D" w:rsidRDefault="001C2CBE" w:rsidP="00707D7D">
      <w:r>
        <w:t>Welk systeem gehanteerd wordt, spreek je af met de promotor.</w:t>
      </w:r>
    </w:p>
    <w:p w14:paraId="6A0093C2" w14:textId="77777777" w:rsidR="00574D04" w:rsidRPr="00D27F6C" w:rsidRDefault="00DF1411" w:rsidP="005108C4">
      <w:pPr>
        <w:pStyle w:val="Kop1"/>
        <w:jc w:val="both"/>
        <w:rPr>
          <w:lang w:val="nl-NL"/>
        </w:rPr>
      </w:pPr>
      <w:bookmarkStart w:id="28" w:name="_Toc469480018"/>
      <w:r>
        <w:rPr>
          <w:lang w:val="nl-NL"/>
        </w:rPr>
        <w:t>P</w:t>
      </w:r>
      <w:r w:rsidR="00574D04" w:rsidRPr="00D27F6C">
        <w:rPr>
          <w:lang w:val="nl-NL"/>
        </w:rPr>
        <w:t>lagiaat vermijden</w:t>
      </w:r>
      <w:bookmarkEnd w:id="26"/>
      <w:bookmarkEnd w:id="28"/>
    </w:p>
    <w:p w14:paraId="16E3D0A8" w14:textId="77777777" w:rsidR="0035283E" w:rsidRDefault="0035283E" w:rsidP="0035283E">
      <w:pPr>
        <w:spacing w:after="0"/>
        <w:jc w:val="both"/>
        <w:rPr>
          <w:rFonts w:eastAsiaTheme="minorHAnsi"/>
        </w:rPr>
      </w:pPr>
    </w:p>
    <w:p w14:paraId="15EBE522" w14:textId="77777777" w:rsidR="004729BB" w:rsidRPr="0035283E" w:rsidRDefault="004729BB" w:rsidP="0035283E">
      <w:pPr>
        <w:spacing w:after="0"/>
        <w:jc w:val="both"/>
        <w:rPr>
          <w:rFonts w:eastAsiaTheme="minorHAnsi"/>
          <w:b/>
        </w:rPr>
      </w:pPr>
      <w:r w:rsidRPr="0035283E">
        <w:rPr>
          <w:rFonts w:eastAsiaTheme="minorHAnsi"/>
          <w:b/>
        </w:rPr>
        <w:t xml:space="preserve">UGent basisdefinitie van plagiaat </w:t>
      </w:r>
    </w:p>
    <w:p w14:paraId="15C213E8" w14:textId="77777777" w:rsidR="004729BB" w:rsidRDefault="004729BB" w:rsidP="0035283E">
      <w:pPr>
        <w:spacing w:after="0"/>
        <w:jc w:val="both"/>
      </w:pPr>
      <w:r>
        <w:t>“Plagiaat wordt aan de UGent beschouwd als een vorm van fraude en een onregelmatigheid. Als plagiaat wordt beschouwd: het presenteren als een oorspronkelijk product en onder eigen naam van (gedeelten van) een bron zonder bronvermelding. Plagiaat kan betrekking hebben op verschillende vormen van producten zoals tekst (schriftelijk, mondeling), beeld (foto's, film, grafieken, schema's, figuren ...), muziek, databestand, structuur, gedachtegang, ideeëngoed.”</w:t>
      </w:r>
    </w:p>
    <w:p w14:paraId="4792E5BA" w14:textId="77777777" w:rsidR="0035283E" w:rsidRDefault="0035283E" w:rsidP="0035283E">
      <w:pPr>
        <w:spacing w:after="0"/>
        <w:jc w:val="both"/>
      </w:pPr>
    </w:p>
    <w:p w14:paraId="51827ADB" w14:textId="77777777" w:rsidR="004729BB" w:rsidRPr="0035283E" w:rsidRDefault="004729BB" w:rsidP="0035283E">
      <w:pPr>
        <w:spacing w:after="0"/>
        <w:jc w:val="both"/>
        <w:rPr>
          <w:rFonts w:eastAsiaTheme="minorHAnsi"/>
          <w:b/>
        </w:rPr>
      </w:pPr>
      <w:r w:rsidRPr="0035283E">
        <w:rPr>
          <w:rFonts w:eastAsiaTheme="minorHAnsi"/>
          <w:b/>
        </w:rPr>
        <w:t xml:space="preserve">Aanvulling/specificatie door de faculteit Letteren en Wijsbegeerte </w:t>
      </w:r>
    </w:p>
    <w:p w14:paraId="15AFF9A7" w14:textId="77777777" w:rsidR="004729BB" w:rsidRDefault="004729BB" w:rsidP="0035283E">
      <w:pPr>
        <w:autoSpaceDE w:val="0"/>
        <w:autoSpaceDN w:val="0"/>
        <w:adjustRightInd w:val="0"/>
        <w:spacing w:after="0" w:line="240" w:lineRule="auto"/>
        <w:jc w:val="both"/>
      </w:pPr>
      <w:r w:rsidRPr="00F90BB6">
        <w:t xml:space="preserve">Het </w:t>
      </w:r>
      <w:r>
        <w:t>O</w:t>
      </w:r>
      <w:r w:rsidRPr="00F90BB6">
        <w:t xml:space="preserve">nderwijs- en </w:t>
      </w:r>
      <w:r>
        <w:t>E</w:t>
      </w:r>
      <w:r w:rsidRPr="00F90BB6">
        <w:t>xamenreglement biedt aan de examencommissie per opleiding de mogelijkheid om deze basisdefinitie aan te vullen of te specificeren.</w:t>
      </w:r>
      <w:r w:rsidRPr="00826F51">
        <w:t xml:space="preserve"> De examencommissie </w:t>
      </w:r>
      <w:r>
        <w:t>van</w:t>
      </w:r>
      <w:r w:rsidRPr="00826F51">
        <w:t xml:space="preserve"> de faculteit Letteren en Wijsbegeerte is overeengekomen om een voor de hele faculteit gemeenschappelijke aanvulling/specificatie van plagiaat te </w:t>
      </w:r>
      <w:r>
        <w:t>beschrijven</w:t>
      </w:r>
      <w:r w:rsidRPr="00826F51">
        <w:t>.</w:t>
      </w:r>
      <w:r>
        <w:t xml:space="preserve"> </w:t>
      </w:r>
      <w:r w:rsidRPr="00826F51">
        <w:t xml:space="preserve">De </w:t>
      </w:r>
      <w:r w:rsidRPr="00F90BB6">
        <w:t>definitie van plagiaat</w:t>
      </w:r>
      <w:r w:rsidRPr="00826F51">
        <w:t xml:space="preserve"> wordt als volgt aangevuld/gespecificeerd:</w:t>
      </w:r>
    </w:p>
    <w:p w14:paraId="6983E264" w14:textId="77777777" w:rsidR="0035283E" w:rsidRPr="00826F51" w:rsidRDefault="0035283E" w:rsidP="0035283E">
      <w:pPr>
        <w:autoSpaceDE w:val="0"/>
        <w:autoSpaceDN w:val="0"/>
        <w:adjustRightInd w:val="0"/>
        <w:spacing w:after="0" w:line="240" w:lineRule="auto"/>
        <w:jc w:val="both"/>
      </w:pPr>
    </w:p>
    <w:p w14:paraId="1B094A32" w14:textId="5D85742B" w:rsidR="004729BB" w:rsidRDefault="004729BB" w:rsidP="0035283E">
      <w:pPr>
        <w:pStyle w:val="Normaalweb"/>
        <w:spacing w:before="0" w:beforeAutospacing="0" w:after="0" w:afterAutospacing="0"/>
        <w:jc w:val="both"/>
        <w:rPr>
          <w:rFonts w:asciiTheme="minorHAnsi" w:eastAsiaTheme="minorHAnsi" w:hAnsiTheme="minorHAnsi" w:cstheme="minorBidi"/>
          <w:sz w:val="22"/>
          <w:szCs w:val="22"/>
          <w:lang w:eastAsia="en-US"/>
        </w:rPr>
      </w:pPr>
      <w:r w:rsidRPr="00826F51">
        <w:rPr>
          <w:rFonts w:asciiTheme="minorHAnsi" w:eastAsiaTheme="minorHAnsi" w:hAnsiTheme="minorHAnsi" w:cstheme="minorBidi"/>
          <w:sz w:val="22"/>
          <w:szCs w:val="22"/>
          <w:lang w:eastAsia="en-US"/>
        </w:rPr>
        <w:t>“Het overnemen, al dan niet in vertaling, van andermans woorden of het parafraseren van iemands gedachtegang zonder de vindplaats te vermelden of zonder aan te geven wiens ideeën worden overgenomen, wordt gezien als plagiaat. Alle stukken tekst (zinnen of zinsneden) die men overneemt uit om het even welke andere publicatie en om het even welke taal, zelfs uit webpagina's op het internet of uit een manuscript, moeten dus een bronvermelding k</w:t>
      </w:r>
      <w:r>
        <w:rPr>
          <w:rFonts w:asciiTheme="minorHAnsi" w:eastAsiaTheme="minorHAnsi" w:hAnsiTheme="minorHAnsi" w:cstheme="minorBidi"/>
          <w:sz w:val="22"/>
          <w:szCs w:val="22"/>
          <w:lang w:eastAsia="en-US"/>
        </w:rPr>
        <w:t>rijgen en -</w:t>
      </w:r>
      <w:r w:rsidRPr="00826F51">
        <w:rPr>
          <w:rFonts w:asciiTheme="minorHAnsi" w:eastAsiaTheme="minorHAnsi" w:hAnsiTheme="minorHAnsi" w:cstheme="minorBidi"/>
          <w:sz w:val="22"/>
          <w:szCs w:val="22"/>
          <w:lang w:eastAsia="en-US"/>
        </w:rPr>
        <w:t xml:space="preserve"> wa</w:t>
      </w:r>
      <w:r>
        <w:rPr>
          <w:rFonts w:asciiTheme="minorHAnsi" w:eastAsiaTheme="minorHAnsi" w:hAnsiTheme="minorHAnsi" w:cstheme="minorBidi"/>
          <w:sz w:val="22"/>
          <w:szCs w:val="22"/>
          <w:lang w:eastAsia="en-US"/>
        </w:rPr>
        <w:t>nneer letterlijk overgenomen -</w:t>
      </w:r>
      <w:r w:rsidRPr="00826F51">
        <w:rPr>
          <w:rFonts w:asciiTheme="minorHAnsi" w:eastAsiaTheme="minorHAnsi" w:hAnsiTheme="minorHAnsi" w:cstheme="minorBidi"/>
          <w:sz w:val="22"/>
          <w:szCs w:val="22"/>
          <w:lang w:eastAsia="en-US"/>
        </w:rPr>
        <w:t xml:space="preserve"> als citaat gekenmerkt zijn. Een globale bronvermelding, bijv. bij het begin van een hoofdstuk, verschoont het plagiaat t.o.v. afzonderlijke passages niet. Het vermelden van een bron in de bibliografie of bronnenoverzicht verschoont het plagiaat niet.”</w:t>
      </w:r>
    </w:p>
    <w:p w14:paraId="63C684BD" w14:textId="77777777" w:rsidR="0035283E" w:rsidRDefault="0035283E" w:rsidP="0035283E">
      <w:pPr>
        <w:pStyle w:val="Normaalweb"/>
        <w:spacing w:before="0" w:beforeAutospacing="0" w:after="0" w:afterAutospacing="0"/>
        <w:jc w:val="both"/>
        <w:rPr>
          <w:rFonts w:asciiTheme="minorHAnsi" w:eastAsiaTheme="minorHAnsi" w:hAnsiTheme="minorHAnsi" w:cstheme="minorBidi"/>
          <w:sz w:val="22"/>
          <w:szCs w:val="22"/>
          <w:lang w:eastAsia="en-US"/>
        </w:rPr>
      </w:pPr>
    </w:p>
    <w:p w14:paraId="3EBF3474" w14:textId="77777777" w:rsidR="004729BB" w:rsidRPr="0035283E" w:rsidRDefault="004729BB" w:rsidP="0035283E">
      <w:pPr>
        <w:spacing w:after="0"/>
        <w:jc w:val="both"/>
        <w:rPr>
          <w:i/>
        </w:rPr>
      </w:pPr>
      <w:r w:rsidRPr="0035283E">
        <w:rPr>
          <w:i/>
        </w:rPr>
        <w:t>Voorbeeld 1</w:t>
      </w:r>
    </w:p>
    <w:p w14:paraId="2CBB631D" w14:textId="77777777" w:rsidR="004729BB" w:rsidRPr="00542AC2" w:rsidRDefault="004729BB" w:rsidP="0035283E">
      <w:pPr>
        <w:spacing w:after="0"/>
        <w:jc w:val="both"/>
        <w:rPr>
          <w:rFonts w:cs="Times New Roman"/>
        </w:rPr>
      </w:pPr>
      <w:r w:rsidRPr="00542AC2">
        <w:rPr>
          <w:rFonts w:cs="Times New Roman"/>
        </w:rPr>
        <w:t>Oorspronkelijke tekst:</w:t>
      </w:r>
    </w:p>
    <w:p w14:paraId="2BD61F7C" w14:textId="77777777" w:rsidR="004729BB" w:rsidRPr="00542AC2" w:rsidRDefault="004729BB" w:rsidP="0035283E">
      <w:pPr>
        <w:spacing w:after="0"/>
        <w:jc w:val="both"/>
        <w:rPr>
          <w:rFonts w:cs="Times New Roman"/>
        </w:rPr>
      </w:pPr>
      <w:r w:rsidRPr="00542AC2">
        <w:rPr>
          <w:rFonts w:cs="Times New Roman"/>
        </w:rPr>
        <w:lastRenderedPageBreak/>
        <w:t>“Wanneer politieke partijen collectieve belangen ve</w:t>
      </w:r>
      <w:r>
        <w:rPr>
          <w:rFonts w:cs="Times New Roman"/>
        </w:rPr>
        <w:t xml:space="preserve">rdedigen, dan mag men er zeker  </w:t>
      </w:r>
      <w:r w:rsidRPr="00542AC2">
        <w:rPr>
          <w:rFonts w:cs="Times New Roman"/>
        </w:rPr>
        <w:t>van zijn dat de fundamentele maatschappelijke problemen</w:t>
      </w:r>
      <w:r>
        <w:rPr>
          <w:rFonts w:cs="Times New Roman"/>
        </w:rPr>
        <w:t xml:space="preserve"> op de politieke agenda worden </w:t>
      </w:r>
      <w:r w:rsidRPr="00542AC2">
        <w:rPr>
          <w:rFonts w:cs="Times New Roman"/>
        </w:rPr>
        <w:t>geplaatst. Door collectieve belangen te verdedigen, beschikken zij over een natuurlijk electoraat (de dragers van die belangen), aangevuld met kiezers die zich hebben laten overtuigen.”</w:t>
      </w:r>
    </w:p>
    <w:p w14:paraId="0390FDA9" w14:textId="77777777" w:rsidR="0035283E" w:rsidRDefault="0035283E" w:rsidP="0035283E">
      <w:pPr>
        <w:spacing w:after="0"/>
        <w:jc w:val="both"/>
        <w:rPr>
          <w:rFonts w:cs="Times New Roman"/>
          <w:b/>
        </w:rPr>
      </w:pPr>
    </w:p>
    <w:p w14:paraId="5082AA9E" w14:textId="77777777" w:rsidR="004729BB" w:rsidRPr="00542AC2" w:rsidRDefault="004729BB" w:rsidP="0035283E">
      <w:pPr>
        <w:spacing w:after="0"/>
        <w:jc w:val="both"/>
        <w:rPr>
          <w:rFonts w:cs="Times New Roman"/>
        </w:rPr>
      </w:pPr>
      <w:r w:rsidRPr="00D32429">
        <w:rPr>
          <w:rFonts w:cs="Times New Roman"/>
        </w:rPr>
        <w:t>Deze tekst heeft als bron:</w:t>
      </w:r>
      <w:r w:rsidRPr="00542AC2">
        <w:rPr>
          <w:rFonts w:cs="Times New Roman"/>
        </w:rPr>
        <w:t xml:space="preserve"> Saey P., 2008. De Opkomst van Extreem-Rechts als Geografisch probleem, in: Praet P., (ed.), “</w:t>
      </w:r>
      <w:r w:rsidRPr="00542AC2">
        <w:rPr>
          <w:rFonts w:cs="Times New Roman"/>
          <w:i/>
          <w:iCs/>
        </w:rPr>
        <w:t>Us and Them”. Essays over filosofie, politiek, religie en cultuur van de Klassieke Oudheid tot Islam in Europa. Ter ere van Herman De Ley</w:t>
      </w:r>
      <w:r w:rsidRPr="00542AC2">
        <w:rPr>
          <w:rFonts w:cs="Times New Roman"/>
        </w:rPr>
        <w:t>, Gent: Academia Press, 359-360.</w:t>
      </w:r>
    </w:p>
    <w:p w14:paraId="6C5FDC03" w14:textId="77777777" w:rsidR="0035283E" w:rsidRDefault="0035283E" w:rsidP="0035283E">
      <w:pPr>
        <w:spacing w:after="0"/>
        <w:jc w:val="both"/>
        <w:rPr>
          <w:rFonts w:cs="Times New Roman"/>
        </w:rPr>
      </w:pPr>
    </w:p>
    <w:p w14:paraId="3FD84FAE" w14:textId="77777777" w:rsidR="004729BB" w:rsidRPr="00542AC2" w:rsidRDefault="004729BB" w:rsidP="0035283E">
      <w:pPr>
        <w:spacing w:after="0"/>
        <w:jc w:val="both"/>
        <w:rPr>
          <w:rFonts w:cs="Times New Roman"/>
          <w:b/>
          <w:bCs/>
        </w:rPr>
      </w:pPr>
      <w:r w:rsidRPr="00542AC2">
        <w:rPr>
          <w:rFonts w:cs="Times New Roman"/>
        </w:rPr>
        <w:t>Als je het idee dat hier wordt verwoord, wenst te gebruiken in jouw eigen paper, kan je van oordeel zijn dat je de tekst best volledig overneemt. Dan moet je aangeven dat het om een citaat gaat: je moet de tekst tussen aanhalingstekens plaatsen en de bron vermelden. Doe je dit niet, dan is er sprake van plagiaat.</w:t>
      </w:r>
    </w:p>
    <w:p w14:paraId="348851F5" w14:textId="77777777" w:rsidR="0035283E" w:rsidRDefault="0035283E" w:rsidP="0035283E">
      <w:pPr>
        <w:spacing w:after="0"/>
        <w:jc w:val="both"/>
      </w:pPr>
    </w:p>
    <w:p w14:paraId="6875AFB5" w14:textId="77777777" w:rsidR="004729BB" w:rsidRPr="00542AC2" w:rsidRDefault="004729BB" w:rsidP="0035283E">
      <w:pPr>
        <w:spacing w:after="0"/>
        <w:jc w:val="both"/>
      </w:pPr>
      <w:r w:rsidRPr="00542AC2">
        <w:t>Geen plagiaat:</w:t>
      </w:r>
    </w:p>
    <w:p w14:paraId="6388433A" w14:textId="77777777" w:rsidR="004729BB" w:rsidRPr="00542AC2" w:rsidRDefault="004729BB" w:rsidP="0035283E">
      <w:pPr>
        <w:spacing w:after="0"/>
        <w:jc w:val="both"/>
        <w:rPr>
          <w:rFonts w:cs="Times New Roman"/>
        </w:rPr>
      </w:pPr>
      <w:r w:rsidRPr="00542AC2">
        <w:rPr>
          <w:rFonts w:cs="Times New Roman"/>
        </w:rPr>
        <w:t>“Wanneer politieke partijen collectieve belangen verdedigen, dan mag men er zeker van zijn dat de fundamentele maatschappelijke problemen op de politieke agenda worden geplaatst. Door collectieve belangen te verdedigen, beschikken zij over een natuurlijk electoraat (de dragers van die belangen), aangevuld met kiezers die zich hebben laten overtuigen.” (Saey 2008, 359-360).</w:t>
      </w:r>
    </w:p>
    <w:p w14:paraId="6CBCE903" w14:textId="77777777" w:rsidR="0035283E" w:rsidRDefault="0035283E" w:rsidP="0035283E">
      <w:pPr>
        <w:spacing w:after="0"/>
        <w:jc w:val="both"/>
      </w:pPr>
    </w:p>
    <w:p w14:paraId="7D87FE3B" w14:textId="77777777" w:rsidR="004729BB" w:rsidRDefault="004729BB" w:rsidP="0035283E">
      <w:pPr>
        <w:spacing w:after="0"/>
        <w:jc w:val="both"/>
      </w:pPr>
      <w:r w:rsidRPr="00542AC2">
        <w:t>Wel plagiaat:</w:t>
      </w:r>
    </w:p>
    <w:p w14:paraId="251D4C7D" w14:textId="77777777" w:rsidR="004729BB" w:rsidRPr="00542AC2" w:rsidRDefault="004729BB" w:rsidP="0035283E">
      <w:pPr>
        <w:spacing w:after="0"/>
        <w:jc w:val="both"/>
        <w:rPr>
          <w:rFonts w:cs="Times New Roman"/>
        </w:rPr>
      </w:pPr>
      <w:r w:rsidRPr="00542AC2">
        <w:rPr>
          <w:rFonts w:cs="Times New Roman"/>
        </w:rPr>
        <w:t>Wanneer politieke partijen collectieve belangen verdedigen, dan mag men er zeker van zijn dat de fundamentele maatschappelijke problemen op de politieke agenda worden geplaatst. Door collectieve belangen te verdedigen, beschikken zij over een natuurlijk electoraat (de dragers van die belangen), aangevuld met kiezers die zich hebben laten overtuigen (Saey 2008, 359-360).</w:t>
      </w:r>
    </w:p>
    <w:p w14:paraId="700C19CB" w14:textId="77777777" w:rsidR="004729BB" w:rsidRDefault="004729BB" w:rsidP="0035283E">
      <w:pPr>
        <w:spacing w:after="0"/>
        <w:jc w:val="both"/>
      </w:pPr>
      <w:r w:rsidRPr="00542AC2">
        <w:t>Wel plagiaat:</w:t>
      </w:r>
    </w:p>
    <w:p w14:paraId="1B467E67" w14:textId="77777777" w:rsidR="004729BB" w:rsidRPr="00542AC2" w:rsidRDefault="004729BB" w:rsidP="0035283E">
      <w:pPr>
        <w:spacing w:after="0"/>
        <w:jc w:val="both"/>
      </w:pPr>
    </w:p>
    <w:p w14:paraId="7A6C006B" w14:textId="77777777" w:rsidR="004729BB" w:rsidRDefault="004729BB" w:rsidP="0035283E">
      <w:pPr>
        <w:spacing w:after="0"/>
        <w:jc w:val="both"/>
        <w:rPr>
          <w:rFonts w:cs="Times New Roman"/>
        </w:rPr>
      </w:pPr>
      <w:r w:rsidRPr="00542AC2">
        <w:rPr>
          <w:rFonts w:cs="Times New Roman"/>
        </w:rPr>
        <w:t>Wanneer politieke partijen collectieve belangen verdedigen, dan mag men er zeker van zijn dat de fundamentele maatschappelijke problemen op de politieke agenda worden geplaatst. Door collectieve belangen te verdedigen, beschikken zij over een natuurlijk electoraat (de dragers van die belangen), aangevuld met kiezers die zich hebben laten overtuigen.</w:t>
      </w:r>
    </w:p>
    <w:p w14:paraId="1C590242" w14:textId="77777777" w:rsidR="004729BB" w:rsidRPr="00542AC2" w:rsidRDefault="004729BB" w:rsidP="0035283E">
      <w:pPr>
        <w:spacing w:after="0"/>
        <w:jc w:val="both"/>
        <w:rPr>
          <w:rFonts w:cs="Times New Roman"/>
          <w:b/>
          <w:bCs/>
        </w:rPr>
      </w:pPr>
      <w:r w:rsidRPr="00542AC2">
        <w:rPr>
          <w:rFonts w:cs="Times New Roman"/>
        </w:rPr>
        <w:t>Als je het idee dat hier wordt verwoord, in eigen bewoordingen wenst te gebruiken in jouw eigen paper, dan moet je ook aangeven waar je het idee vandaan hebt. Doe je dit niet, dan is er sprake van plagiaat.</w:t>
      </w:r>
    </w:p>
    <w:p w14:paraId="2643FD18" w14:textId="77777777" w:rsidR="0035283E" w:rsidRDefault="0035283E" w:rsidP="0035283E">
      <w:pPr>
        <w:spacing w:after="0"/>
        <w:jc w:val="both"/>
      </w:pPr>
    </w:p>
    <w:p w14:paraId="1DB85B58" w14:textId="77777777" w:rsidR="004729BB" w:rsidRPr="00542AC2" w:rsidRDefault="004729BB" w:rsidP="0035283E">
      <w:pPr>
        <w:spacing w:after="0"/>
        <w:jc w:val="both"/>
      </w:pPr>
      <w:r w:rsidRPr="00542AC2">
        <w:t>Geen plagiaat:</w:t>
      </w:r>
    </w:p>
    <w:p w14:paraId="2589BE85" w14:textId="77777777" w:rsidR="004729BB" w:rsidRPr="00542AC2" w:rsidRDefault="004729BB" w:rsidP="0035283E">
      <w:pPr>
        <w:spacing w:after="0"/>
        <w:jc w:val="both"/>
        <w:rPr>
          <w:rFonts w:cs="Times New Roman"/>
        </w:rPr>
      </w:pPr>
      <w:r w:rsidRPr="00542AC2">
        <w:rPr>
          <w:rFonts w:cs="Times New Roman"/>
        </w:rPr>
        <w:t>Fundamentele maatschappelijke problemen zullen maar op de politieke agenda worden geplaatst, wanneer politieke partijen collectieve belangen verdedigen, want dan beschikken ze over een natuurlijke groep van kiezers, namelijk zij die voor deze belangen staan (Saey 2008, 359-360).</w:t>
      </w:r>
    </w:p>
    <w:p w14:paraId="305ECDA2" w14:textId="77777777" w:rsidR="004729BB" w:rsidRPr="00542AC2" w:rsidRDefault="004729BB" w:rsidP="0035283E">
      <w:pPr>
        <w:spacing w:after="0"/>
        <w:jc w:val="both"/>
      </w:pPr>
      <w:r w:rsidRPr="00542AC2">
        <w:t>Wel plagiaat:</w:t>
      </w:r>
    </w:p>
    <w:p w14:paraId="4003871C" w14:textId="77777777" w:rsidR="004729BB" w:rsidRDefault="004729BB" w:rsidP="0035283E">
      <w:pPr>
        <w:spacing w:after="0"/>
        <w:jc w:val="both"/>
        <w:rPr>
          <w:rFonts w:cs="Times New Roman"/>
        </w:rPr>
      </w:pPr>
    </w:p>
    <w:p w14:paraId="62630D0B" w14:textId="77777777" w:rsidR="004729BB" w:rsidRDefault="004729BB" w:rsidP="0035283E">
      <w:pPr>
        <w:spacing w:after="0"/>
        <w:jc w:val="both"/>
        <w:rPr>
          <w:rFonts w:cs="Times New Roman"/>
        </w:rPr>
      </w:pPr>
      <w:r w:rsidRPr="00542AC2">
        <w:rPr>
          <w:rFonts w:cs="Times New Roman"/>
        </w:rPr>
        <w:t>Fundamentele maatschappelijke problemen zullen maar op de politieke agenda worden geplaatst, wanneer politieke partijen collectieve belangen verdedigen, want dan beschikken ze over een natuurlijke groep van kiezers, namelijk zij die voor deze belangen staan.</w:t>
      </w:r>
    </w:p>
    <w:p w14:paraId="51DF2ECF" w14:textId="77777777" w:rsidR="0035283E" w:rsidRPr="00542AC2" w:rsidRDefault="0035283E" w:rsidP="0035283E">
      <w:pPr>
        <w:spacing w:after="0"/>
        <w:jc w:val="both"/>
        <w:rPr>
          <w:rFonts w:cs="Times New Roman"/>
        </w:rPr>
      </w:pPr>
    </w:p>
    <w:p w14:paraId="0CF850F7" w14:textId="77777777" w:rsidR="004729BB" w:rsidRPr="0035283E" w:rsidRDefault="004729BB" w:rsidP="0035283E">
      <w:pPr>
        <w:spacing w:after="0"/>
        <w:jc w:val="both"/>
        <w:rPr>
          <w:i/>
          <w:lang w:val="en-US"/>
        </w:rPr>
      </w:pPr>
      <w:r w:rsidRPr="0035283E">
        <w:rPr>
          <w:i/>
          <w:lang w:val="en-US"/>
        </w:rPr>
        <w:lastRenderedPageBreak/>
        <w:t>Voorbeeld 2</w:t>
      </w:r>
    </w:p>
    <w:p w14:paraId="10EA5BB2" w14:textId="77777777" w:rsidR="004729BB" w:rsidRPr="000722C7" w:rsidRDefault="004729BB" w:rsidP="0035283E">
      <w:pPr>
        <w:spacing w:after="0"/>
        <w:jc w:val="both"/>
        <w:rPr>
          <w:rFonts w:cs="Times New Roman"/>
          <w:lang w:val="en-US"/>
        </w:rPr>
      </w:pPr>
      <w:r w:rsidRPr="000722C7">
        <w:rPr>
          <w:rFonts w:cs="Times New Roman"/>
          <w:lang w:val="en-US"/>
        </w:rPr>
        <w:t>Oorspronkelijke tekst:</w:t>
      </w:r>
    </w:p>
    <w:p w14:paraId="09CC6913" w14:textId="77777777" w:rsidR="004729BB" w:rsidRPr="000722C7" w:rsidRDefault="004729BB" w:rsidP="0035283E">
      <w:pPr>
        <w:spacing w:after="0"/>
        <w:jc w:val="both"/>
        <w:rPr>
          <w:rFonts w:cs="Times New Roman"/>
          <w:lang w:val="en-US"/>
        </w:rPr>
      </w:pPr>
      <w:r w:rsidRPr="000722C7">
        <w:rPr>
          <w:rFonts w:cs="Times New Roman"/>
          <w:lang w:val="en-US"/>
        </w:rPr>
        <w:t xml:space="preserve">“Dutch colonial rule proclaimed that different groups required different legislation; this resulted in the legal invention of second class citizenship. When at the turn of the </w:t>
      </w:r>
      <w:r w:rsidRPr="000722C7">
        <w:rPr>
          <w:rFonts w:cs="Times New Roman"/>
          <w:lang w:val="en-US"/>
        </w:rPr>
        <w:tab/>
        <w:t xml:space="preserve">century, Dutch women advocated citizenship for women, they could identify partially </w:t>
      </w:r>
      <w:r w:rsidRPr="000722C7">
        <w:rPr>
          <w:rFonts w:cs="Times New Roman"/>
          <w:lang w:val="en-US"/>
        </w:rPr>
        <w:tab/>
        <w:t>with the indigenous population of the colonies. This however, did not result in real solidarity between Dutch and Indonesian feminists.”</w:t>
      </w:r>
    </w:p>
    <w:p w14:paraId="195155DE" w14:textId="77777777" w:rsidR="0035283E" w:rsidRPr="00B75728" w:rsidRDefault="0035283E" w:rsidP="0035283E">
      <w:pPr>
        <w:spacing w:after="0"/>
        <w:jc w:val="both"/>
        <w:rPr>
          <w:rFonts w:cs="Times New Roman"/>
          <w:b/>
          <w:lang w:val="en-US"/>
        </w:rPr>
      </w:pPr>
    </w:p>
    <w:p w14:paraId="01E7B43B" w14:textId="77777777" w:rsidR="004729BB" w:rsidRPr="000722C7" w:rsidRDefault="004729BB" w:rsidP="0035283E">
      <w:pPr>
        <w:spacing w:after="0"/>
        <w:jc w:val="both"/>
        <w:rPr>
          <w:rFonts w:cs="Times New Roman"/>
          <w:lang w:val="en-US"/>
        </w:rPr>
      </w:pPr>
      <w:r w:rsidRPr="00D32429">
        <w:rPr>
          <w:rFonts w:cs="Times New Roman"/>
        </w:rPr>
        <w:t>Deze tekst heeft als bron:</w:t>
      </w:r>
      <w:r w:rsidRPr="00542AC2">
        <w:rPr>
          <w:rFonts w:cs="Times New Roman"/>
        </w:rPr>
        <w:t xml:space="preserve"> Waaldijk B., 2003. </w:t>
      </w:r>
      <w:r w:rsidRPr="000722C7">
        <w:rPr>
          <w:rFonts w:cs="Times New Roman"/>
          <w:lang w:val="en-US"/>
        </w:rPr>
        <w:t xml:space="preserve">Subjects and Citizens: Gender and Racial Discrimination in Dutch Colonialism at the End of the 19th Century, in: Hálfdanarson G., (ed.), </w:t>
      </w:r>
      <w:r w:rsidRPr="000722C7">
        <w:rPr>
          <w:rFonts w:cs="Times New Roman"/>
          <w:i/>
          <w:iCs/>
          <w:lang w:val="en-US"/>
        </w:rPr>
        <w:t>Racial Discrimination and Ethnicity in European History</w:t>
      </w:r>
      <w:r w:rsidRPr="000722C7">
        <w:rPr>
          <w:rFonts w:cs="Times New Roman"/>
          <w:lang w:val="en-US"/>
        </w:rPr>
        <w:t>, Pisa: Edizioni Plus-Università di Pisa, 111.</w:t>
      </w:r>
    </w:p>
    <w:p w14:paraId="6057D873" w14:textId="77777777" w:rsidR="0035283E" w:rsidRPr="00B75728" w:rsidRDefault="0035283E" w:rsidP="0035283E">
      <w:pPr>
        <w:spacing w:after="0"/>
        <w:jc w:val="both"/>
        <w:rPr>
          <w:rFonts w:cs="Times New Roman"/>
          <w:lang w:val="en-US"/>
        </w:rPr>
      </w:pPr>
    </w:p>
    <w:p w14:paraId="30F9E2FF" w14:textId="77777777" w:rsidR="004729BB" w:rsidRPr="00542AC2" w:rsidRDefault="004729BB" w:rsidP="0035283E">
      <w:pPr>
        <w:spacing w:after="0"/>
        <w:jc w:val="both"/>
        <w:rPr>
          <w:rFonts w:cs="Times New Roman"/>
        </w:rPr>
      </w:pPr>
      <w:r w:rsidRPr="00542AC2">
        <w:rPr>
          <w:rFonts w:cs="Times New Roman"/>
        </w:rPr>
        <w:t>Een letterlijke vertaling in het Nederlands van een anderstalige tekst, is ook plagiaat. Je moet bij vertalingen op een behoorlijke wijze aan de oorspronkelijke tekst refereren.</w:t>
      </w:r>
    </w:p>
    <w:p w14:paraId="25179376" w14:textId="77777777" w:rsidR="0035283E" w:rsidRDefault="0035283E" w:rsidP="0035283E">
      <w:pPr>
        <w:spacing w:after="0"/>
        <w:jc w:val="both"/>
      </w:pPr>
    </w:p>
    <w:p w14:paraId="7D8626E1" w14:textId="77777777" w:rsidR="004729BB" w:rsidRPr="00542AC2" w:rsidRDefault="004729BB" w:rsidP="0035283E">
      <w:pPr>
        <w:spacing w:after="0"/>
        <w:jc w:val="both"/>
      </w:pPr>
      <w:r w:rsidRPr="00542AC2">
        <w:t>Geen plagiaat:</w:t>
      </w:r>
    </w:p>
    <w:p w14:paraId="5ACC9648" w14:textId="2016F6A3" w:rsidR="004729BB" w:rsidRDefault="004729BB" w:rsidP="0035283E">
      <w:pPr>
        <w:spacing w:after="0"/>
        <w:jc w:val="both"/>
        <w:rPr>
          <w:rFonts w:cs="Times New Roman"/>
        </w:rPr>
      </w:pPr>
      <w:r w:rsidRPr="00542AC2">
        <w:rPr>
          <w:rFonts w:cs="Times New Roman"/>
        </w:rPr>
        <w:t xml:space="preserve">Volgens Waaldijk (2003, 111) vond het Nederlandse koloniale regime dat een verschillende wetgeving vereist is voor verschillende groepen, waardoor een zogenaamd tweede klasse burgerschap ontstond. Toen, bij de eeuwwisseling, de Nederlandse vrouwen pleitten voor burgerschap voor vrouwen, konden ze zich gedeeltelijk met de inheemse bevolking identificeren. Dit resulteerde nochtans niet in echte solidariteit tussen Nederlandse en Indonesische feministes. </w:t>
      </w:r>
    </w:p>
    <w:p w14:paraId="1480EDFC" w14:textId="77777777" w:rsidR="0035283E" w:rsidRDefault="0035283E" w:rsidP="0035283E">
      <w:pPr>
        <w:spacing w:after="0"/>
        <w:jc w:val="both"/>
      </w:pPr>
    </w:p>
    <w:p w14:paraId="75AE328D" w14:textId="77777777" w:rsidR="004729BB" w:rsidRDefault="004729BB" w:rsidP="0035283E">
      <w:pPr>
        <w:spacing w:after="0"/>
        <w:jc w:val="both"/>
      </w:pPr>
      <w:r w:rsidRPr="00542AC2">
        <w:t>Wel plagiaat:</w:t>
      </w:r>
    </w:p>
    <w:p w14:paraId="55B0EB00" w14:textId="77777777" w:rsidR="004729BB" w:rsidRPr="00542AC2" w:rsidRDefault="004729BB" w:rsidP="0035283E">
      <w:pPr>
        <w:spacing w:after="0"/>
        <w:jc w:val="both"/>
        <w:rPr>
          <w:rFonts w:cs="Times New Roman"/>
        </w:rPr>
      </w:pPr>
      <w:r w:rsidRPr="00542AC2">
        <w:rPr>
          <w:rFonts w:cs="Times New Roman"/>
        </w:rPr>
        <w:t>Het Nederlandse koloniale regime bepaalde dat verschillende wetgeving vereist is voor verschillende groepen; dit resulteerde in de wettelijke uitvinding van tweede klassen burgerschap. Toen, bij de eeuwwisseling, de Nederlandse vrouwen pleitten voor burgerschap voor vrouwen, konden zij zich gedeeltelijk met de inheemse bevolking van de kolonies identificeren. Dit resulteerde nochtans niet in echte solidariteit tussen Nederlandse en Indonesische feministes.</w:t>
      </w:r>
    </w:p>
    <w:p w14:paraId="3136A767" w14:textId="77777777" w:rsidR="0035283E" w:rsidRDefault="0035283E" w:rsidP="0035283E">
      <w:pPr>
        <w:spacing w:after="0"/>
        <w:jc w:val="both"/>
      </w:pPr>
    </w:p>
    <w:p w14:paraId="7F343A42" w14:textId="77777777" w:rsidR="004729BB" w:rsidRPr="00542AC2" w:rsidRDefault="004729BB" w:rsidP="0035283E">
      <w:pPr>
        <w:spacing w:after="0"/>
        <w:jc w:val="both"/>
      </w:pPr>
      <w:r w:rsidRPr="00542AC2">
        <w:t>Geen plagiaat:</w:t>
      </w:r>
    </w:p>
    <w:p w14:paraId="0E6EC4AF" w14:textId="77777777" w:rsidR="004729BB" w:rsidRPr="00542AC2" w:rsidRDefault="004729BB" w:rsidP="0035283E">
      <w:pPr>
        <w:spacing w:after="0"/>
        <w:jc w:val="both"/>
        <w:rPr>
          <w:rFonts w:cs="Times New Roman"/>
        </w:rPr>
      </w:pPr>
      <w:r w:rsidRPr="00542AC2">
        <w:rPr>
          <w:rFonts w:cs="Times New Roman"/>
        </w:rPr>
        <w:t>“Het Nederlandse koloniale regime bepaalde dat verschillende wetgeving vereist is voor verschillende groepen; dit resulteerde in de wettelijke uitvinding van tweede klassen burgerschap. Toen, bij de eeuwwisseling, de Nederlandse vrouwen pleitten voor burgerschap voor vrouwen, konden zij zich gedeeltelijk met de inheemse bevolking van de kolonies identificeren. Dit resulteerde nochtans niet in echte solidariteit tussen Nederlandse en Indonesische feministes.” (Waaldijk 2003, 111)</w:t>
      </w:r>
    </w:p>
    <w:p w14:paraId="4A7C2386" w14:textId="77777777" w:rsidR="004729BB" w:rsidRDefault="004729BB" w:rsidP="0035283E">
      <w:pPr>
        <w:pStyle w:val="Kop3"/>
        <w:spacing w:before="0"/>
        <w:jc w:val="both"/>
        <w:rPr>
          <w:color w:val="365F91" w:themeColor="accent1" w:themeShade="BF"/>
          <w:sz w:val="28"/>
          <w:szCs w:val="28"/>
        </w:rPr>
      </w:pPr>
    </w:p>
    <w:p w14:paraId="176B9D21" w14:textId="77777777" w:rsidR="004729BB" w:rsidRPr="00F90BB6" w:rsidRDefault="004729BB" w:rsidP="0035283E">
      <w:pPr>
        <w:spacing w:after="0"/>
        <w:jc w:val="both"/>
      </w:pPr>
      <w:r w:rsidRPr="00F90BB6">
        <w:t>Plagiaatkennis testen</w:t>
      </w:r>
    </w:p>
    <w:p w14:paraId="640A6B94" w14:textId="1677BF7A" w:rsidR="004729BB" w:rsidRDefault="004729BB" w:rsidP="0035283E">
      <w:pPr>
        <w:spacing w:after="0"/>
        <w:jc w:val="both"/>
        <w:rPr>
          <w:lang w:val="nl-NL"/>
        </w:rPr>
      </w:pPr>
      <w:r w:rsidRPr="00F90BB6">
        <w:t xml:space="preserve">Als je je kennis van plagiaat wil testen, kan je terecht op de website van </w:t>
      </w:r>
      <w:hyperlink r:id="rId28" w:history="1">
        <w:r w:rsidRPr="00F90BB6">
          <w:rPr>
            <w:rStyle w:val="Hyperlink"/>
          </w:rPr>
          <w:t>Indiana University Bloomington</w:t>
        </w:r>
      </w:hyperlink>
      <w:r w:rsidRPr="00F90BB6">
        <w:t xml:space="preserve"> .</w:t>
      </w:r>
    </w:p>
    <w:p w14:paraId="7ECE0180" w14:textId="77777777" w:rsidR="004729BB" w:rsidRDefault="004729BB" w:rsidP="0035283E">
      <w:pPr>
        <w:spacing w:after="0"/>
        <w:jc w:val="both"/>
        <w:rPr>
          <w:lang w:val="nl-NL"/>
        </w:rPr>
      </w:pPr>
    </w:p>
    <w:p w14:paraId="3EC08058" w14:textId="77777777" w:rsidR="004729BB" w:rsidRDefault="004729BB">
      <w:pPr>
        <w:rPr>
          <w:rFonts w:asciiTheme="majorHAnsi" w:eastAsiaTheme="majorEastAsia" w:hAnsiTheme="majorHAnsi" w:cstheme="majorBidi"/>
          <w:b/>
          <w:bCs/>
          <w:color w:val="365F91" w:themeColor="accent1" w:themeShade="BF"/>
          <w:sz w:val="28"/>
          <w:szCs w:val="28"/>
          <w:lang w:val="nl-NL"/>
        </w:rPr>
      </w:pPr>
      <w:r>
        <w:rPr>
          <w:lang w:val="nl-NL"/>
        </w:rPr>
        <w:br w:type="page"/>
      </w:r>
    </w:p>
    <w:p w14:paraId="34E12042" w14:textId="6BDE005A" w:rsidR="006D58A2" w:rsidRPr="00D27F6C" w:rsidRDefault="006D58A2" w:rsidP="005108C4">
      <w:pPr>
        <w:pStyle w:val="Kop1"/>
        <w:jc w:val="both"/>
        <w:rPr>
          <w:lang w:val="nl-NL"/>
        </w:rPr>
      </w:pPr>
      <w:bookmarkStart w:id="29" w:name="_Toc469480019"/>
      <w:r w:rsidRPr="00D27F6C">
        <w:rPr>
          <w:lang w:val="nl-NL"/>
        </w:rPr>
        <w:lastRenderedPageBreak/>
        <w:t>Evaluatie</w:t>
      </w:r>
      <w:bookmarkEnd w:id="29"/>
    </w:p>
    <w:p w14:paraId="3B9F5281" w14:textId="77777777" w:rsidR="006D58A2" w:rsidRPr="00D27F6C" w:rsidRDefault="006D58A2" w:rsidP="005108C4">
      <w:pPr>
        <w:pStyle w:val="Kop2"/>
        <w:jc w:val="both"/>
        <w:rPr>
          <w:lang w:val="nl-NL"/>
        </w:rPr>
      </w:pPr>
      <w:bookmarkStart w:id="30" w:name="_Toc469480020"/>
      <w:r w:rsidRPr="00D27F6C">
        <w:rPr>
          <w:lang w:val="nl-NL"/>
        </w:rPr>
        <w:t>Algemeen</w:t>
      </w:r>
      <w:bookmarkEnd w:id="30"/>
    </w:p>
    <w:p w14:paraId="6A2CE020" w14:textId="77777777" w:rsidR="00A5264E" w:rsidRPr="00D27F6C" w:rsidRDefault="00A5264E" w:rsidP="005108C4">
      <w:pPr>
        <w:spacing w:after="0" w:line="240" w:lineRule="auto"/>
        <w:jc w:val="both"/>
        <w:rPr>
          <w:lang w:val="nl-NL"/>
        </w:rPr>
      </w:pPr>
      <w:r w:rsidRPr="00D27F6C">
        <w:rPr>
          <w:lang w:val="nl-NL"/>
        </w:rPr>
        <w:t xml:space="preserve">De opleiding zorgt voor een transparante en objectieve evaluatie van je masterproef: </w:t>
      </w:r>
    </w:p>
    <w:p w14:paraId="569F0D7B" w14:textId="77777777" w:rsidR="00A5264E" w:rsidRPr="00D27F6C" w:rsidRDefault="00A5264E" w:rsidP="005108C4">
      <w:pPr>
        <w:pStyle w:val="Lijstalinea"/>
        <w:numPr>
          <w:ilvl w:val="0"/>
          <w:numId w:val="8"/>
        </w:numPr>
        <w:spacing w:after="0" w:line="240" w:lineRule="auto"/>
        <w:jc w:val="both"/>
        <w:rPr>
          <w:lang w:val="nl-NL"/>
        </w:rPr>
      </w:pPr>
      <w:r w:rsidRPr="00D27F6C">
        <w:rPr>
          <w:lang w:val="nl-NL"/>
        </w:rPr>
        <w:t xml:space="preserve">Elke lezer geeft onafhankelijk een punt aan je masterproef. Het gemiddelde van die drie punten is het eindcijfer, na afronding. </w:t>
      </w:r>
    </w:p>
    <w:p w14:paraId="2ED50A11" w14:textId="77777777" w:rsidR="00A5264E" w:rsidRPr="00D27F6C" w:rsidRDefault="00A5264E" w:rsidP="005108C4">
      <w:pPr>
        <w:pStyle w:val="Lijstalinea"/>
        <w:numPr>
          <w:ilvl w:val="0"/>
          <w:numId w:val="8"/>
        </w:numPr>
        <w:spacing w:after="0" w:line="240" w:lineRule="auto"/>
        <w:jc w:val="both"/>
        <w:rPr>
          <w:lang w:val="nl-NL"/>
        </w:rPr>
      </w:pPr>
      <w:r w:rsidRPr="00D27F6C">
        <w:rPr>
          <w:lang w:val="nl-NL"/>
        </w:rPr>
        <w:t xml:space="preserve">Elke lezer verantwoordt zijn/haar cijfer d.m.v. een standaard evaluatieformulier dat aan de student ter beschikking wordt gesteld. </w:t>
      </w:r>
    </w:p>
    <w:p w14:paraId="3DEFF49C" w14:textId="77777777" w:rsidR="00A5264E" w:rsidRPr="00D27F6C" w:rsidRDefault="00A5264E" w:rsidP="005108C4">
      <w:pPr>
        <w:pStyle w:val="Lijstalinea"/>
        <w:numPr>
          <w:ilvl w:val="0"/>
          <w:numId w:val="8"/>
        </w:numPr>
        <w:spacing w:after="0" w:line="240" w:lineRule="auto"/>
        <w:jc w:val="both"/>
        <w:rPr>
          <w:lang w:val="nl-NL"/>
        </w:rPr>
      </w:pPr>
      <w:r w:rsidRPr="00D27F6C">
        <w:rPr>
          <w:lang w:val="nl-NL"/>
        </w:rPr>
        <w:t xml:space="preserve">Bij sterk afwijkende punten worden de lezers door de secretaris van de examencommissie opgeroepen overleg te plegen en hun evaluatie verder toe te lichten, en eventueel bij te stellen. </w:t>
      </w:r>
    </w:p>
    <w:p w14:paraId="3987D49F" w14:textId="77777777" w:rsidR="00A5264E" w:rsidRDefault="00A5264E" w:rsidP="005108C4">
      <w:pPr>
        <w:pStyle w:val="Lijstalinea"/>
        <w:numPr>
          <w:ilvl w:val="0"/>
          <w:numId w:val="8"/>
        </w:numPr>
        <w:spacing w:after="0" w:line="240" w:lineRule="auto"/>
        <w:jc w:val="both"/>
        <w:rPr>
          <w:lang w:val="nl-NL"/>
        </w:rPr>
      </w:pPr>
      <w:r w:rsidRPr="00D27F6C">
        <w:rPr>
          <w:lang w:val="nl-NL"/>
        </w:rPr>
        <w:t xml:space="preserve">Uiteindelijk delibereert de examencommissie van de Master Taal- en Letterkunde over de cijfers. </w:t>
      </w:r>
    </w:p>
    <w:p w14:paraId="63435D0D" w14:textId="77777777" w:rsidR="004729BB" w:rsidRDefault="004729BB" w:rsidP="004729BB">
      <w:pPr>
        <w:pStyle w:val="Lijstalinea"/>
        <w:spacing w:after="0" w:line="240" w:lineRule="auto"/>
        <w:jc w:val="both"/>
        <w:rPr>
          <w:lang w:val="nl-NL"/>
        </w:rPr>
      </w:pPr>
    </w:p>
    <w:p w14:paraId="7C82004F" w14:textId="77777777" w:rsidR="004729BB" w:rsidRPr="004729BB" w:rsidRDefault="004729BB" w:rsidP="004729BB">
      <w:pPr>
        <w:pStyle w:val="Lijstalinea"/>
        <w:spacing w:after="0" w:line="240" w:lineRule="auto"/>
        <w:ind w:left="0"/>
        <w:jc w:val="both"/>
      </w:pPr>
      <w:r w:rsidRPr="004729BB">
        <w:t xml:space="preserve">Het resultaat van je masterproef is beschikbaar in Oasis op: </w:t>
      </w:r>
    </w:p>
    <w:p w14:paraId="2252C8D1" w14:textId="77777777" w:rsidR="004729BB" w:rsidRPr="004729BB" w:rsidRDefault="004729BB" w:rsidP="004729BB">
      <w:pPr>
        <w:pStyle w:val="Lijstalinea"/>
        <w:numPr>
          <w:ilvl w:val="0"/>
          <w:numId w:val="19"/>
        </w:numPr>
        <w:spacing w:after="0"/>
        <w:jc w:val="both"/>
      </w:pPr>
      <w:r w:rsidRPr="004729BB">
        <w:t>vrijdag </w:t>
      </w:r>
      <w:r w:rsidRPr="004729BB">
        <w:rPr>
          <w:b/>
          <w:bCs/>
        </w:rPr>
        <w:t>7 juli 2017</w:t>
      </w:r>
      <w:r w:rsidRPr="004729BB">
        <w:t xml:space="preserve"> voor de 1</w:t>
      </w:r>
      <w:r w:rsidRPr="004729BB">
        <w:rPr>
          <w:vertAlign w:val="superscript"/>
        </w:rPr>
        <w:t>e</w:t>
      </w:r>
      <w:r w:rsidRPr="004729BB">
        <w:t xml:space="preserve"> examenperiode</w:t>
      </w:r>
    </w:p>
    <w:p w14:paraId="5CEEC5FA" w14:textId="77777777" w:rsidR="004729BB" w:rsidRPr="004729BB" w:rsidRDefault="004729BB" w:rsidP="004729BB">
      <w:pPr>
        <w:pStyle w:val="Lijstalinea"/>
        <w:numPr>
          <w:ilvl w:val="0"/>
          <w:numId w:val="19"/>
        </w:numPr>
        <w:spacing w:after="0"/>
        <w:jc w:val="both"/>
      </w:pPr>
      <w:r w:rsidRPr="004729BB">
        <w:t xml:space="preserve">vrijdag </w:t>
      </w:r>
      <w:r w:rsidRPr="004729BB">
        <w:rPr>
          <w:b/>
          <w:bCs/>
        </w:rPr>
        <w:t>15 september 2017</w:t>
      </w:r>
      <w:r w:rsidRPr="004729BB">
        <w:t xml:space="preserve"> voor de 2</w:t>
      </w:r>
      <w:r w:rsidRPr="004729BB">
        <w:rPr>
          <w:vertAlign w:val="superscript"/>
        </w:rPr>
        <w:t>e</w:t>
      </w:r>
      <w:r w:rsidRPr="004729BB">
        <w:t xml:space="preserve"> examenperiode</w:t>
      </w:r>
    </w:p>
    <w:p w14:paraId="4F2DEFAC" w14:textId="77777777" w:rsidR="004729BB" w:rsidRPr="004729BB" w:rsidRDefault="004729BB" w:rsidP="004729BB">
      <w:pPr>
        <w:pStyle w:val="Lijstalinea"/>
        <w:numPr>
          <w:ilvl w:val="0"/>
          <w:numId w:val="18"/>
        </w:numPr>
        <w:spacing w:after="0"/>
        <w:jc w:val="both"/>
      </w:pPr>
      <w:r w:rsidRPr="004729BB">
        <w:t>donderdag </w:t>
      </w:r>
      <w:r w:rsidRPr="004729BB">
        <w:rPr>
          <w:b/>
          <w:bCs/>
        </w:rPr>
        <w:t>9 februari 2017</w:t>
      </w:r>
      <w:r w:rsidRPr="004729BB">
        <w:t xml:space="preserve"> voor het 1ste semester, 1</w:t>
      </w:r>
      <w:r w:rsidRPr="004729BB">
        <w:rPr>
          <w:vertAlign w:val="superscript"/>
        </w:rPr>
        <w:t>e</w:t>
      </w:r>
      <w:r w:rsidRPr="004729BB">
        <w:t xml:space="preserve"> examenperiode</w:t>
      </w:r>
      <w:r w:rsidRPr="004729BB">
        <w:br/>
        <w:t>(uitsluitend voor “thesisstudenten”:  studenten die voor een volledige masteropleiding ingeschreven zijn en met uitzondering van de stage of masterproef voor alle jaar- en tweede semestervakken reeds slaagden)</w:t>
      </w:r>
    </w:p>
    <w:p w14:paraId="2A559E1B" w14:textId="77777777" w:rsidR="004729BB" w:rsidRDefault="004729BB" w:rsidP="00FA3E7B">
      <w:pPr>
        <w:spacing w:after="0" w:line="240" w:lineRule="auto"/>
        <w:jc w:val="both"/>
      </w:pPr>
    </w:p>
    <w:p w14:paraId="60A0EC70" w14:textId="754241EC" w:rsidR="00FA3E7B" w:rsidRDefault="00FA3E7B" w:rsidP="00FA3E7B">
      <w:pPr>
        <w:pStyle w:val="Kop2"/>
      </w:pPr>
      <w:bookmarkStart w:id="31" w:name="_Toc469480021"/>
      <w:r>
        <w:t xml:space="preserve">Mondelinge verdediging – </w:t>
      </w:r>
      <w:r w:rsidRPr="00FA3E7B">
        <w:rPr>
          <w:highlight w:val="yellow"/>
        </w:rPr>
        <w:t>NIEUW!</w:t>
      </w:r>
      <w:bookmarkEnd w:id="31"/>
      <w:r>
        <w:t xml:space="preserve"> </w:t>
      </w:r>
    </w:p>
    <w:p w14:paraId="49DE6E82" w14:textId="5AB805E4" w:rsidR="00FA3E7B" w:rsidRDefault="00FA3E7B" w:rsidP="00FA3E7B">
      <w:pPr>
        <w:spacing w:after="0" w:line="240" w:lineRule="auto"/>
        <w:jc w:val="both"/>
      </w:pPr>
      <w:r>
        <w:t xml:space="preserve">Op het eind van de examenperiode vindt een mondelinge verdediging plaats van de masterproef, waarbij de student in gesprek gaat met de evaluatoren. De student geeft een korte (vijf minuten) inleiding over de masterproef (onderzoeksvraag, methode, ondervonden moeilijkheden en belangrijkste resultaten), waarna er gedurende een tiental minuten ingegaan kan worden op vragen en opmerkingen van de evaluatoren. Het gesprek vindt in principe plaats in de taal van de masterscriptie. Studenten kunnen een aanvraag indienen om het evaluatiegesprek in een andere taal te houden. </w:t>
      </w:r>
    </w:p>
    <w:p w14:paraId="60C6F3F0" w14:textId="77777777" w:rsidR="00FA3E7B" w:rsidRDefault="00FA3E7B" w:rsidP="00FA3E7B">
      <w:pPr>
        <w:spacing w:after="0" w:line="240" w:lineRule="auto"/>
        <w:jc w:val="both"/>
      </w:pPr>
    </w:p>
    <w:p w14:paraId="4B891E8B" w14:textId="6665AAF6" w:rsidR="00FA3E7B" w:rsidRDefault="00FA3E7B" w:rsidP="00FA3E7B">
      <w:pPr>
        <w:spacing w:after="0" w:line="240" w:lineRule="auto"/>
        <w:jc w:val="both"/>
      </w:pPr>
      <w:r>
        <w:t xml:space="preserve">Meer informatie over de procedure van de mondelinge verdediging vind je in een apart document op deze Minerva-site. </w:t>
      </w:r>
    </w:p>
    <w:p w14:paraId="09E7ECA1" w14:textId="77777777" w:rsidR="00FA3E7B" w:rsidRDefault="00FA3E7B" w:rsidP="00FA3E7B">
      <w:pPr>
        <w:spacing w:after="0" w:line="240" w:lineRule="auto"/>
        <w:jc w:val="both"/>
      </w:pPr>
    </w:p>
    <w:p w14:paraId="3449E248" w14:textId="117AB0D0" w:rsidR="00FA3E7B" w:rsidRDefault="00FA3E7B" w:rsidP="00FA3E7B">
      <w:pPr>
        <w:pStyle w:val="Kop2"/>
      </w:pPr>
      <w:bookmarkStart w:id="32" w:name="_Toc469480022"/>
      <w:r>
        <w:t>Scoreberekening</w:t>
      </w:r>
      <w:bookmarkEnd w:id="32"/>
      <w:r>
        <w:t xml:space="preserve"> </w:t>
      </w:r>
    </w:p>
    <w:p w14:paraId="3425AF24" w14:textId="4BA03EE9" w:rsidR="00FA3E7B" w:rsidRDefault="00FA3E7B" w:rsidP="00FA3E7B">
      <w:pPr>
        <w:spacing w:after="0" w:line="240" w:lineRule="auto"/>
        <w:jc w:val="both"/>
      </w:pPr>
      <w:r>
        <w:t>80% niet-periodegebonden: beoordeling masterproef door in totaal drie evaluatoren, de promotor en twee andere referenten (of de promotor, de copromotor en één andere referent). Het eindcijfer wordt vastgelegd door de examencommissie op basis van de cijfers van de drie beoordelaars.</w:t>
      </w:r>
    </w:p>
    <w:p w14:paraId="23CF8889" w14:textId="77777777" w:rsidR="00FA3E7B" w:rsidRDefault="00FA3E7B" w:rsidP="00FA3E7B">
      <w:pPr>
        <w:spacing w:after="0" w:line="240" w:lineRule="auto"/>
        <w:jc w:val="both"/>
      </w:pPr>
      <w:r>
        <w:t xml:space="preserve">20% periodegebonden: het cijfer wordt vastgelegd op basis van de prestaties tijdens de mondelinge verdediging. </w:t>
      </w:r>
    </w:p>
    <w:p w14:paraId="53CDF0BF" w14:textId="6BB5B0BB" w:rsidR="00FA3E7B" w:rsidRDefault="00FA3E7B" w:rsidP="00FA3E7B">
      <w:pPr>
        <w:spacing w:after="0" w:line="240" w:lineRule="auto"/>
        <w:jc w:val="both"/>
      </w:pPr>
      <w:r>
        <w:t>Studenten die niet deelnemen aan de mondelinge verdediging, krijgen een 9 op 20.</w:t>
      </w:r>
    </w:p>
    <w:p w14:paraId="73E02B1E" w14:textId="77777777" w:rsidR="00FA3E7B" w:rsidRPr="004729BB" w:rsidRDefault="00FA3E7B" w:rsidP="00FA3E7B">
      <w:pPr>
        <w:spacing w:after="0" w:line="240" w:lineRule="auto"/>
        <w:jc w:val="both"/>
      </w:pPr>
    </w:p>
    <w:p w14:paraId="2AF4AA56" w14:textId="456DFFFA" w:rsidR="006D58A2" w:rsidRPr="00D27F6C" w:rsidRDefault="006D58A2" w:rsidP="005108C4">
      <w:pPr>
        <w:pStyle w:val="Kop2"/>
        <w:jc w:val="both"/>
        <w:rPr>
          <w:lang w:val="nl-NL"/>
        </w:rPr>
      </w:pPr>
      <w:bookmarkStart w:id="33" w:name="_Toc469480023"/>
      <w:r w:rsidRPr="00D27F6C">
        <w:rPr>
          <w:lang w:val="nl-NL"/>
        </w:rPr>
        <w:t>Evaluatieformulier</w:t>
      </w:r>
      <w:r w:rsidR="00FA3E7B">
        <w:rPr>
          <w:lang w:val="nl-NL"/>
        </w:rPr>
        <w:t>en</w:t>
      </w:r>
      <w:bookmarkEnd w:id="33"/>
      <w:r w:rsidR="00FA3E7B">
        <w:rPr>
          <w:lang w:val="nl-NL"/>
        </w:rPr>
        <w:t xml:space="preserve"> </w:t>
      </w:r>
    </w:p>
    <w:p w14:paraId="07375F2A" w14:textId="3BE51075" w:rsidR="00A5264E" w:rsidRDefault="00707D7D" w:rsidP="005108C4">
      <w:pPr>
        <w:spacing w:after="0" w:line="240" w:lineRule="auto"/>
        <w:jc w:val="both"/>
      </w:pPr>
      <w:r w:rsidRPr="00D27F6C">
        <w:rPr>
          <w:lang w:val="nl-NL"/>
        </w:rPr>
        <w:t xml:space="preserve">De opleiding Taal- en Letterkunde gebruikt </w:t>
      </w:r>
      <w:r>
        <w:rPr>
          <w:lang w:val="nl-NL"/>
        </w:rPr>
        <w:t>vast</w:t>
      </w:r>
      <w:r w:rsidR="004729BB">
        <w:rPr>
          <w:lang w:val="nl-NL"/>
        </w:rPr>
        <w:t>e</w:t>
      </w:r>
      <w:r>
        <w:rPr>
          <w:lang w:val="nl-NL"/>
        </w:rPr>
        <w:t xml:space="preserve"> </w:t>
      </w:r>
      <w:r w:rsidRPr="00D27F6C">
        <w:rPr>
          <w:lang w:val="nl-NL"/>
        </w:rPr>
        <w:t>evaluatieformulier</w:t>
      </w:r>
      <w:r w:rsidR="004729BB">
        <w:rPr>
          <w:lang w:val="nl-NL"/>
        </w:rPr>
        <w:t>en</w:t>
      </w:r>
      <w:r w:rsidRPr="00D27F6C">
        <w:rPr>
          <w:lang w:val="nl-NL"/>
        </w:rPr>
        <w:t xml:space="preserve"> om de masterproev</w:t>
      </w:r>
      <w:r>
        <w:rPr>
          <w:lang w:val="nl-NL"/>
        </w:rPr>
        <w:t>en te beoordelen</w:t>
      </w:r>
      <w:r w:rsidR="004729BB">
        <w:rPr>
          <w:lang w:val="nl-NL"/>
        </w:rPr>
        <w:t xml:space="preserve"> (zie volgende pagina’s)</w:t>
      </w:r>
      <w:r>
        <w:rPr>
          <w:lang w:val="nl-NL"/>
        </w:rPr>
        <w:t xml:space="preserve">. </w:t>
      </w:r>
      <w:r w:rsidR="004729BB">
        <w:rPr>
          <w:lang w:val="nl-NL"/>
        </w:rPr>
        <w:t>Deze</w:t>
      </w:r>
      <w:r>
        <w:rPr>
          <w:lang w:val="nl-NL"/>
        </w:rPr>
        <w:t xml:space="preserve"> formulier</w:t>
      </w:r>
      <w:r w:rsidR="004729BB">
        <w:rPr>
          <w:lang w:val="nl-NL"/>
        </w:rPr>
        <w:t>en expliciteren</w:t>
      </w:r>
      <w:r w:rsidRPr="00D27F6C">
        <w:rPr>
          <w:lang w:val="nl-NL"/>
        </w:rPr>
        <w:t xml:space="preserve"> de criteria waarmee masterproeven binnen de </w:t>
      </w:r>
      <w:r w:rsidR="004729BB">
        <w:rPr>
          <w:lang w:val="nl-NL"/>
        </w:rPr>
        <w:t xml:space="preserve">opleiding worden beoordeeld. De </w:t>
      </w:r>
      <w:r w:rsidRPr="00D27F6C">
        <w:rPr>
          <w:lang w:val="nl-NL"/>
        </w:rPr>
        <w:t>formulier</w:t>
      </w:r>
      <w:r w:rsidR="004729BB">
        <w:rPr>
          <w:lang w:val="nl-NL"/>
        </w:rPr>
        <w:t>en kunnen</w:t>
      </w:r>
      <w:r w:rsidRPr="00D27F6C">
        <w:rPr>
          <w:lang w:val="nl-NL"/>
        </w:rPr>
        <w:t xml:space="preserve"> eventueel aangevuld worden met een eigen synthese van de lezers</w:t>
      </w:r>
      <w:r>
        <w:t>.</w:t>
      </w:r>
    </w:p>
    <w:p w14:paraId="724A9164" w14:textId="77777777" w:rsidR="00A9547C" w:rsidRPr="00707D7D" w:rsidRDefault="00A9547C" w:rsidP="00A9547C">
      <w:pPr>
        <w:pStyle w:val="Kop2"/>
      </w:pPr>
      <w:bookmarkStart w:id="34" w:name="_Toc469480024"/>
      <w:r>
        <w:lastRenderedPageBreak/>
        <w:t>Feedback</w:t>
      </w:r>
      <w:bookmarkEnd w:id="34"/>
    </w:p>
    <w:p w14:paraId="7E7D61B2" w14:textId="10CBD503" w:rsidR="00FF4304" w:rsidRDefault="001C2CBE" w:rsidP="00FA3E7B">
      <w:pPr>
        <w:jc w:val="both"/>
      </w:pPr>
      <w:r>
        <w:t xml:space="preserve">Op de dag van de bekendmaking van de resultaten </w:t>
      </w:r>
      <w:r w:rsidR="004729BB">
        <w:t xml:space="preserve">worden de evaluatieformulieren digitaal beschikbaar gemaakt (aankondiging volgt via Minerva). </w:t>
      </w:r>
      <w:r>
        <w:t>Indien gewenst kan de student dan een afspraak maken met zijn/haar promotor voor verdere feedback.</w:t>
      </w:r>
      <w:r w:rsidR="00FA3E7B">
        <w:t xml:space="preserve"> </w:t>
      </w:r>
    </w:p>
    <w:p w14:paraId="6A5989F4" w14:textId="77777777" w:rsidR="0024049D" w:rsidRDefault="0024049D" w:rsidP="00FA3E7B">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567"/>
        <w:gridCol w:w="567"/>
        <w:gridCol w:w="567"/>
        <w:gridCol w:w="567"/>
        <w:gridCol w:w="567"/>
        <w:gridCol w:w="567"/>
      </w:tblGrid>
      <w:tr w:rsidR="00FF4304" w:rsidRPr="00A57B36" w14:paraId="72E74416" w14:textId="77777777" w:rsidTr="004729BB">
        <w:trPr>
          <w:cantSplit/>
          <w:trHeight w:val="1183"/>
        </w:trPr>
        <w:tc>
          <w:tcPr>
            <w:tcW w:w="7054" w:type="dxa"/>
            <w:tcBorders>
              <w:top w:val="nil"/>
              <w:left w:val="nil"/>
              <w:bottom w:val="single" w:sz="4" w:space="0" w:color="auto"/>
              <w:right w:val="nil"/>
            </w:tcBorders>
            <w:shd w:val="clear" w:color="auto" w:fill="FFFFFF"/>
          </w:tcPr>
          <w:p w14:paraId="655C91DB" w14:textId="0ACF6ABF" w:rsidR="00FA3E7B" w:rsidRPr="00FA3E7B" w:rsidRDefault="00FA3E7B" w:rsidP="00FA3E7B">
            <w:pPr>
              <w:pStyle w:val="Kop2"/>
            </w:pPr>
            <w:bookmarkStart w:id="35" w:name="_Toc469480025"/>
            <w:r w:rsidRPr="00FA3E7B">
              <w:t>Evaluatieformulier voor het product masterproef</w:t>
            </w:r>
            <w:bookmarkEnd w:id="35"/>
            <w:r w:rsidRPr="00FA3E7B">
              <w:t xml:space="preserve"> </w:t>
            </w:r>
          </w:p>
          <w:p w14:paraId="473228F1" w14:textId="77777777" w:rsidR="0024049D" w:rsidRDefault="0024049D" w:rsidP="004729BB">
            <w:pPr>
              <w:rPr>
                <w:rFonts w:ascii="Calibri" w:hAnsi="Calibri" w:cs="Calibri"/>
                <w:b/>
                <w:smallCaps/>
              </w:rPr>
            </w:pPr>
          </w:p>
          <w:p w14:paraId="266F1461" w14:textId="77777777" w:rsidR="0024049D" w:rsidRDefault="0024049D" w:rsidP="004729BB">
            <w:pPr>
              <w:rPr>
                <w:rFonts w:ascii="Calibri" w:hAnsi="Calibri" w:cs="Calibri"/>
                <w:b/>
                <w:smallCaps/>
              </w:rPr>
            </w:pPr>
          </w:p>
          <w:p w14:paraId="5115A417" w14:textId="77777777" w:rsidR="00FF4304" w:rsidRPr="00A57B36" w:rsidRDefault="00FF4304" w:rsidP="004729BB">
            <w:pPr>
              <w:rPr>
                <w:rFonts w:ascii="Calibri" w:hAnsi="Calibri" w:cs="Calibri"/>
                <w:b/>
                <w:smallCaps/>
              </w:rPr>
            </w:pPr>
            <w:r>
              <w:rPr>
                <w:rFonts w:ascii="Calibri" w:hAnsi="Calibri" w:cs="Calibri"/>
                <w:b/>
                <w:smallCaps/>
              </w:rPr>
              <w:t>Een toelichting is vereist bij de e</w:t>
            </w:r>
            <w:r w:rsidRPr="00A57B36">
              <w:rPr>
                <w:rFonts w:ascii="Calibri" w:hAnsi="Calibri" w:cs="Calibri"/>
                <w:b/>
                <w:smallCaps/>
              </w:rPr>
              <w:t xml:space="preserve">xtreme scores ‘onvoldoende’ </w:t>
            </w:r>
            <w:r>
              <w:rPr>
                <w:rFonts w:ascii="Calibri" w:hAnsi="Calibri" w:cs="Calibri"/>
                <w:b/>
                <w:smallCaps/>
              </w:rPr>
              <w:t>en</w:t>
            </w:r>
            <w:r w:rsidRPr="00A57B36">
              <w:rPr>
                <w:rFonts w:ascii="Calibri" w:hAnsi="Calibri" w:cs="Calibri"/>
                <w:b/>
                <w:smallCaps/>
              </w:rPr>
              <w:t xml:space="preserve"> ‘uitmuntend’.</w:t>
            </w:r>
            <w:r>
              <w:rPr>
                <w:rFonts w:ascii="Calibri" w:hAnsi="Calibri" w:cs="Calibri"/>
                <w:b/>
                <w:smallCaps/>
              </w:rPr>
              <w:t xml:space="preserve"> In andere gevallen is bijkomende toelichting facultatief</w:t>
            </w:r>
          </w:p>
        </w:tc>
        <w:tc>
          <w:tcPr>
            <w:tcW w:w="567" w:type="dxa"/>
            <w:tcBorders>
              <w:top w:val="nil"/>
              <w:left w:val="nil"/>
              <w:bottom w:val="single" w:sz="4" w:space="0" w:color="auto"/>
              <w:right w:val="nil"/>
            </w:tcBorders>
            <w:shd w:val="clear" w:color="auto" w:fill="FFFFFF"/>
            <w:textDirection w:val="btLr"/>
            <w:vAlign w:val="center"/>
          </w:tcPr>
          <w:p w14:paraId="4644DBC6" w14:textId="77777777" w:rsidR="00FF4304" w:rsidRPr="00A57B36" w:rsidRDefault="00FF4304" w:rsidP="004729BB">
            <w:pPr>
              <w:ind w:left="113" w:right="113"/>
              <w:rPr>
                <w:rFonts w:ascii="Calibri" w:hAnsi="Calibri" w:cs="Arial"/>
                <w:sz w:val="18"/>
                <w:szCs w:val="18"/>
              </w:rPr>
            </w:pPr>
            <w:r w:rsidRPr="00A57B36">
              <w:rPr>
                <w:rFonts w:ascii="Calibri" w:hAnsi="Calibri" w:cs="Arial"/>
                <w:b/>
                <w:sz w:val="18"/>
                <w:szCs w:val="18"/>
              </w:rPr>
              <w:t>On-voldoende</w:t>
            </w:r>
          </w:p>
        </w:tc>
        <w:tc>
          <w:tcPr>
            <w:tcW w:w="567" w:type="dxa"/>
            <w:tcBorders>
              <w:top w:val="nil"/>
              <w:left w:val="nil"/>
              <w:bottom w:val="single" w:sz="4" w:space="0" w:color="auto"/>
              <w:right w:val="nil"/>
            </w:tcBorders>
            <w:shd w:val="clear" w:color="auto" w:fill="FFFFFF"/>
            <w:textDirection w:val="btLr"/>
            <w:vAlign w:val="center"/>
          </w:tcPr>
          <w:p w14:paraId="5AB01777" w14:textId="77777777" w:rsidR="00FF4304" w:rsidRPr="00A57B36" w:rsidRDefault="00FF4304" w:rsidP="004729BB">
            <w:pPr>
              <w:ind w:left="113" w:right="113"/>
              <w:rPr>
                <w:rFonts w:ascii="Calibri" w:hAnsi="Calibri" w:cs="Arial"/>
                <w:sz w:val="18"/>
                <w:szCs w:val="18"/>
              </w:rPr>
            </w:pPr>
            <w:r>
              <w:rPr>
                <w:rFonts w:ascii="Calibri" w:hAnsi="Calibri" w:cs="Arial"/>
                <w:b/>
                <w:sz w:val="18"/>
                <w:szCs w:val="18"/>
              </w:rPr>
              <w:t>Net v</w:t>
            </w:r>
            <w:r w:rsidRPr="00A57B36">
              <w:rPr>
                <w:rFonts w:ascii="Calibri" w:hAnsi="Calibri" w:cs="Arial"/>
                <w:b/>
                <w:sz w:val="18"/>
                <w:szCs w:val="18"/>
              </w:rPr>
              <w:t>oldoende</w:t>
            </w:r>
          </w:p>
        </w:tc>
        <w:tc>
          <w:tcPr>
            <w:tcW w:w="567" w:type="dxa"/>
            <w:tcBorders>
              <w:top w:val="nil"/>
              <w:left w:val="nil"/>
              <w:bottom w:val="single" w:sz="4" w:space="0" w:color="auto"/>
              <w:right w:val="nil"/>
            </w:tcBorders>
            <w:shd w:val="clear" w:color="auto" w:fill="FFFFFF"/>
            <w:textDirection w:val="btLr"/>
            <w:vAlign w:val="center"/>
          </w:tcPr>
          <w:p w14:paraId="30811695" w14:textId="77777777" w:rsidR="00FF4304" w:rsidRPr="00A57B36" w:rsidRDefault="00FF4304" w:rsidP="004729BB">
            <w:pPr>
              <w:ind w:left="113" w:right="113"/>
              <w:rPr>
                <w:rFonts w:ascii="Calibri" w:hAnsi="Calibri" w:cs="Arial"/>
                <w:b/>
                <w:sz w:val="18"/>
                <w:szCs w:val="18"/>
              </w:rPr>
            </w:pPr>
            <w:r>
              <w:rPr>
                <w:rFonts w:ascii="Calibri" w:hAnsi="Calibri" w:cs="Arial"/>
                <w:b/>
                <w:sz w:val="18"/>
                <w:szCs w:val="18"/>
              </w:rPr>
              <w:t>Voldoende</w:t>
            </w:r>
          </w:p>
        </w:tc>
        <w:tc>
          <w:tcPr>
            <w:tcW w:w="567" w:type="dxa"/>
            <w:tcBorders>
              <w:top w:val="nil"/>
              <w:left w:val="nil"/>
              <w:bottom w:val="single" w:sz="4" w:space="0" w:color="auto"/>
              <w:right w:val="nil"/>
            </w:tcBorders>
            <w:shd w:val="clear" w:color="auto" w:fill="FFFFFF"/>
            <w:textDirection w:val="btLr"/>
            <w:vAlign w:val="center"/>
          </w:tcPr>
          <w:p w14:paraId="634C309D" w14:textId="77777777" w:rsidR="00FF4304" w:rsidRPr="00A57B36" w:rsidRDefault="00FF4304" w:rsidP="004729BB">
            <w:pPr>
              <w:ind w:left="113" w:right="113"/>
              <w:rPr>
                <w:rFonts w:ascii="Calibri" w:hAnsi="Calibri" w:cs="Arial"/>
                <w:sz w:val="18"/>
                <w:szCs w:val="18"/>
              </w:rPr>
            </w:pPr>
            <w:r>
              <w:rPr>
                <w:rFonts w:ascii="Calibri" w:hAnsi="Calibri" w:cs="Arial"/>
                <w:b/>
                <w:sz w:val="18"/>
                <w:szCs w:val="18"/>
              </w:rPr>
              <w:t>Goed</w:t>
            </w:r>
          </w:p>
        </w:tc>
        <w:tc>
          <w:tcPr>
            <w:tcW w:w="567" w:type="dxa"/>
            <w:tcBorders>
              <w:top w:val="nil"/>
              <w:left w:val="nil"/>
              <w:bottom w:val="single" w:sz="4" w:space="0" w:color="auto"/>
              <w:right w:val="nil"/>
            </w:tcBorders>
            <w:shd w:val="clear" w:color="auto" w:fill="FFFFFF"/>
            <w:textDirection w:val="btLr"/>
            <w:vAlign w:val="center"/>
          </w:tcPr>
          <w:p w14:paraId="7CF1D2BE" w14:textId="77777777" w:rsidR="00FF4304" w:rsidRPr="00A57B36" w:rsidRDefault="00FF4304" w:rsidP="004729BB">
            <w:pPr>
              <w:ind w:left="113" w:right="113"/>
              <w:rPr>
                <w:rFonts w:ascii="Calibri" w:hAnsi="Calibri" w:cs="Arial"/>
                <w:sz w:val="18"/>
                <w:szCs w:val="18"/>
              </w:rPr>
            </w:pPr>
            <w:r>
              <w:rPr>
                <w:rFonts w:ascii="Calibri" w:hAnsi="Calibri" w:cs="Arial"/>
                <w:b/>
                <w:sz w:val="18"/>
                <w:szCs w:val="18"/>
              </w:rPr>
              <w:t>Zeer goed</w:t>
            </w:r>
          </w:p>
        </w:tc>
        <w:tc>
          <w:tcPr>
            <w:tcW w:w="567" w:type="dxa"/>
            <w:tcBorders>
              <w:top w:val="nil"/>
              <w:left w:val="nil"/>
              <w:bottom w:val="single" w:sz="4" w:space="0" w:color="auto"/>
              <w:right w:val="nil"/>
            </w:tcBorders>
            <w:shd w:val="clear" w:color="auto" w:fill="FFFFFF"/>
            <w:textDirection w:val="btLr"/>
            <w:vAlign w:val="center"/>
          </w:tcPr>
          <w:p w14:paraId="642ECFD0" w14:textId="77777777" w:rsidR="00FF4304" w:rsidRPr="00A57B36" w:rsidRDefault="00FF4304" w:rsidP="004729BB">
            <w:pPr>
              <w:ind w:left="113" w:right="113"/>
              <w:rPr>
                <w:rFonts w:ascii="Calibri" w:hAnsi="Calibri" w:cs="Arial"/>
                <w:sz w:val="18"/>
                <w:szCs w:val="18"/>
              </w:rPr>
            </w:pPr>
            <w:r w:rsidRPr="00A57B36">
              <w:rPr>
                <w:rFonts w:ascii="Calibri" w:hAnsi="Calibri" w:cs="Arial"/>
                <w:b/>
                <w:sz w:val="18"/>
                <w:szCs w:val="18"/>
              </w:rPr>
              <w:t xml:space="preserve">Uitmuntend </w:t>
            </w:r>
          </w:p>
        </w:tc>
      </w:tr>
      <w:tr w:rsidR="00FF4304" w:rsidRPr="00A57B36" w14:paraId="0C2D6CFD" w14:textId="77777777" w:rsidTr="004729BB">
        <w:tc>
          <w:tcPr>
            <w:tcW w:w="7054" w:type="dxa"/>
            <w:tcBorders>
              <w:top w:val="single" w:sz="4" w:space="0" w:color="auto"/>
              <w:left w:val="single" w:sz="4" w:space="0" w:color="auto"/>
              <w:bottom w:val="single" w:sz="4" w:space="0" w:color="auto"/>
              <w:right w:val="single" w:sz="4" w:space="0" w:color="auto"/>
            </w:tcBorders>
            <w:shd w:val="clear" w:color="auto" w:fill="B8CCE4"/>
          </w:tcPr>
          <w:p w14:paraId="2D2C04EB" w14:textId="77777777" w:rsidR="00FF4304" w:rsidRPr="00A57B36" w:rsidRDefault="00FF4304" w:rsidP="00FF4304">
            <w:pPr>
              <w:numPr>
                <w:ilvl w:val="0"/>
                <w:numId w:val="12"/>
              </w:numPr>
              <w:spacing w:after="0" w:line="240" w:lineRule="auto"/>
              <w:rPr>
                <w:rFonts w:ascii="Calibri" w:hAnsi="Calibri" w:cs="Arial"/>
                <w:b/>
              </w:rPr>
            </w:pPr>
            <w:r w:rsidRPr="00A57B36">
              <w:rPr>
                <w:rFonts w:ascii="Calibri" w:hAnsi="Calibri" w:cs="Arial"/>
                <w:b/>
              </w:rPr>
              <w:t>OPZET EN PROBLEEMSTELLING</w:t>
            </w:r>
          </w:p>
        </w:tc>
        <w:tc>
          <w:tcPr>
            <w:tcW w:w="3402" w:type="dxa"/>
            <w:gridSpan w:val="6"/>
            <w:tcBorders>
              <w:top w:val="single" w:sz="4" w:space="0" w:color="auto"/>
              <w:left w:val="single" w:sz="4" w:space="0" w:color="auto"/>
              <w:bottom w:val="single" w:sz="4" w:space="0" w:color="auto"/>
              <w:right w:val="single" w:sz="4" w:space="0" w:color="auto"/>
            </w:tcBorders>
            <w:shd w:val="clear" w:color="auto" w:fill="B8CCE4"/>
            <w:vAlign w:val="center"/>
          </w:tcPr>
          <w:p w14:paraId="0CC567D7" w14:textId="77777777" w:rsidR="00FF4304" w:rsidRPr="00A57B36" w:rsidRDefault="00FF4304" w:rsidP="004729BB">
            <w:pPr>
              <w:rPr>
                <w:rFonts w:ascii="Calibri" w:hAnsi="Calibri" w:cs="Arial"/>
                <w:sz w:val="32"/>
                <w:szCs w:val="32"/>
              </w:rPr>
            </w:pPr>
            <w:r w:rsidRPr="00A57B36">
              <w:rPr>
                <w:rFonts w:ascii="Calibri" w:hAnsi="Calibri" w:cs="Arial"/>
                <w:b/>
              </w:rPr>
              <w:t xml:space="preserve">  </w:t>
            </w:r>
            <w:r w:rsidRPr="00A57B36">
              <w:rPr>
                <w:rFonts w:ascii="Calibri" w:hAnsi="Calibri" w:cs="Arial"/>
                <w:b/>
                <w:sz w:val="32"/>
                <w:szCs w:val="32"/>
              </w:rPr>
              <w:t>□     □     □     □     □     □</w:t>
            </w:r>
          </w:p>
        </w:tc>
      </w:tr>
      <w:tr w:rsidR="00FF4304" w:rsidRPr="00A57B36" w14:paraId="2CA0ADF9" w14:textId="77777777" w:rsidTr="0024049D">
        <w:trPr>
          <w:trHeight w:val="1140"/>
        </w:trPr>
        <w:tc>
          <w:tcPr>
            <w:tcW w:w="7054" w:type="dxa"/>
            <w:tcBorders>
              <w:top w:val="single" w:sz="4" w:space="0" w:color="auto"/>
            </w:tcBorders>
          </w:tcPr>
          <w:p w14:paraId="45BADD22" w14:textId="77777777" w:rsidR="00FF4304" w:rsidRPr="00A57B36" w:rsidRDefault="00FF4304" w:rsidP="00FF4304">
            <w:pPr>
              <w:numPr>
                <w:ilvl w:val="0"/>
                <w:numId w:val="14"/>
              </w:numPr>
              <w:spacing w:after="0" w:line="240" w:lineRule="auto"/>
              <w:ind w:left="357" w:hanging="357"/>
              <w:rPr>
                <w:rFonts w:ascii="Calibri" w:hAnsi="Calibri" w:cs="Arial"/>
                <w:sz w:val="20"/>
                <w:szCs w:val="20"/>
              </w:rPr>
            </w:pPr>
            <w:r w:rsidRPr="00A57B36">
              <w:rPr>
                <w:rFonts w:ascii="Calibri" w:hAnsi="Calibri" w:cs="Arial"/>
                <w:sz w:val="20"/>
                <w:szCs w:val="20"/>
              </w:rPr>
              <w:t xml:space="preserve">Het onderwerp is nauwkeurig afgebakend </w:t>
            </w:r>
          </w:p>
          <w:p w14:paraId="2CC2362C" w14:textId="77777777" w:rsidR="00FF4304" w:rsidRPr="00A57B36" w:rsidRDefault="00FF4304" w:rsidP="00FF4304">
            <w:pPr>
              <w:numPr>
                <w:ilvl w:val="0"/>
                <w:numId w:val="14"/>
              </w:numPr>
              <w:spacing w:after="0" w:line="240" w:lineRule="auto"/>
              <w:ind w:left="357" w:hanging="357"/>
              <w:rPr>
                <w:rFonts w:ascii="Calibri" w:hAnsi="Calibri" w:cs="Arial"/>
                <w:sz w:val="20"/>
                <w:szCs w:val="20"/>
              </w:rPr>
            </w:pPr>
            <w:r w:rsidRPr="00A57B36">
              <w:rPr>
                <w:rFonts w:ascii="Calibri" w:hAnsi="Calibri" w:cs="Arial"/>
                <w:sz w:val="20"/>
                <w:szCs w:val="20"/>
              </w:rPr>
              <w:t xml:space="preserve">De </w:t>
            </w:r>
            <w:r>
              <w:rPr>
                <w:rFonts w:ascii="Calibri" w:hAnsi="Calibri" w:cs="Arial"/>
                <w:sz w:val="20"/>
                <w:szCs w:val="20"/>
              </w:rPr>
              <w:t xml:space="preserve">masterproef vertrekt van een duidelijke probleemstelling en/of </w:t>
            </w:r>
            <w:r w:rsidRPr="00C37048">
              <w:rPr>
                <w:rFonts w:ascii="Calibri" w:hAnsi="Calibri" w:cs="Arial"/>
                <w:i/>
                <w:sz w:val="20"/>
                <w:szCs w:val="20"/>
              </w:rPr>
              <w:t>status questionis</w:t>
            </w:r>
          </w:p>
          <w:p w14:paraId="31A50123" w14:textId="77777777" w:rsidR="00FF4304" w:rsidRPr="00A57B36" w:rsidRDefault="00FF4304" w:rsidP="00FF4304">
            <w:pPr>
              <w:numPr>
                <w:ilvl w:val="0"/>
                <w:numId w:val="13"/>
              </w:numPr>
              <w:autoSpaceDE w:val="0"/>
              <w:autoSpaceDN w:val="0"/>
              <w:spacing w:after="0" w:line="240" w:lineRule="auto"/>
              <w:rPr>
                <w:rFonts w:ascii="Calibri" w:hAnsi="Calibri" w:cs="Arial"/>
              </w:rPr>
            </w:pPr>
            <w:r w:rsidRPr="00964E0C">
              <w:rPr>
                <w:rFonts w:ascii="Calibri" w:hAnsi="Calibri" w:cs="Arial"/>
                <w:sz w:val="20"/>
                <w:szCs w:val="20"/>
              </w:rPr>
              <w:t>De keuze van het onderwerp wordt duidelijk gemotiveerd.</w:t>
            </w:r>
          </w:p>
        </w:tc>
        <w:tc>
          <w:tcPr>
            <w:tcW w:w="3402" w:type="dxa"/>
            <w:gridSpan w:val="6"/>
            <w:tcBorders>
              <w:top w:val="single" w:sz="4" w:space="0" w:color="auto"/>
            </w:tcBorders>
          </w:tcPr>
          <w:p w14:paraId="22297CAD" w14:textId="77777777" w:rsidR="00FF4304" w:rsidRPr="00A57B36" w:rsidRDefault="00FF4304" w:rsidP="004729BB">
            <w:pPr>
              <w:rPr>
                <w:rFonts w:ascii="Calibri" w:hAnsi="Calibri" w:cs="Arial"/>
              </w:rPr>
            </w:pPr>
          </w:p>
        </w:tc>
      </w:tr>
      <w:tr w:rsidR="00FF4304" w:rsidRPr="00A57B36" w14:paraId="4288E594" w14:textId="77777777" w:rsidTr="004729BB">
        <w:tc>
          <w:tcPr>
            <w:tcW w:w="10456" w:type="dxa"/>
            <w:gridSpan w:val="7"/>
            <w:shd w:val="clear" w:color="auto" w:fill="auto"/>
          </w:tcPr>
          <w:p w14:paraId="70E955AE" w14:textId="7D25B153" w:rsidR="00FF4304" w:rsidRPr="004D10E1" w:rsidRDefault="00FF4304" w:rsidP="00FA3E7B">
            <w:pPr>
              <w:rPr>
                <w:rFonts w:ascii="Calibri" w:hAnsi="Calibri" w:cs="Arial"/>
                <w:b/>
              </w:rPr>
            </w:pPr>
            <w:r>
              <w:rPr>
                <w:rFonts w:ascii="Calibri" w:hAnsi="Calibri" w:cs="Arial"/>
                <w:b/>
              </w:rPr>
              <w:t xml:space="preserve">Toelichting: </w:t>
            </w:r>
          </w:p>
        </w:tc>
      </w:tr>
      <w:tr w:rsidR="00FF4304" w:rsidRPr="00A57B36" w14:paraId="5271AF9E" w14:textId="77777777" w:rsidTr="004729BB">
        <w:tc>
          <w:tcPr>
            <w:tcW w:w="10456" w:type="dxa"/>
            <w:gridSpan w:val="7"/>
            <w:shd w:val="clear" w:color="auto" w:fill="B8CCE4"/>
          </w:tcPr>
          <w:p w14:paraId="18DC31DD" w14:textId="77777777" w:rsidR="00FF4304" w:rsidRPr="00A57B36" w:rsidRDefault="00FF4304" w:rsidP="00FF4304">
            <w:pPr>
              <w:numPr>
                <w:ilvl w:val="0"/>
                <w:numId w:val="9"/>
              </w:numPr>
              <w:spacing w:after="0" w:line="240" w:lineRule="auto"/>
              <w:rPr>
                <w:rFonts w:ascii="Calibri" w:hAnsi="Calibri" w:cs="Arial"/>
                <w:b/>
              </w:rPr>
            </w:pPr>
            <w:r w:rsidRPr="00A57B36">
              <w:rPr>
                <w:rFonts w:ascii="Calibri" w:hAnsi="Calibri" w:cs="Arial"/>
                <w:b/>
              </w:rPr>
              <w:t>SELECTIE &amp; VERWERKING LITERATUUR</w:t>
            </w:r>
            <w:r>
              <w:rPr>
                <w:rFonts w:ascii="Calibri" w:hAnsi="Calibri" w:cs="Arial"/>
                <w:b/>
              </w:rPr>
              <w:t>; TERMINOLOGIE</w:t>
            </w:r>
            <w:r w:rsidRPr="00A57B36">
              <w:rPr>
                <w:rFonts w:ascii="Calibri" w:hAnsi="Calibri" w:cs="Arial"/>
                <w:b/>
              </w:rPr>
              <w:t xml:space="preserve">                            </w:t>
            </w:r>
            <w:r w:rsidRPr="00A57B36">
              <w:rPr>
                <w:rFonts w:ascii="Calibri" w:hAnsi="Calibri" w:cs="Arial"/>
                <w:b/>
                <w:sz w:val="32"/>
                <w:szCs w:val="32"/>
              </w:rPr>
              <w:t>□     □     □     □     □     □</w:t>
            </w:r>
          </w:p>
        </w:tc>
      </w:tr>
      <w:tr w:rsidR="00FF4304" w:rsidRPr="00A57B36" w14:paraId="4FCBEAB5" w14:textId="77777777" w:rsidTr="0024049D">
        <w:trPr>
          <w:trHeight w:val="3325"/>
        </w:trPr>
        <w:tc>
          <w:tcPr>
            <w:tcW w:w="7054" w:type="dxa"/>
          </w:tcPr>
          <w:p w14:paraId="6E6B3369" w14:textId="77777777" w:rsidR="00FF4304" w:rsidRPr="00036B77" w:rsidRDefault="00FF4304" w:rsidP="00FF4304">
            <w:pPr>
              <w:numPr>
                <w:ilvl w:val="0"/>
                <w:numId w:val="10"/>
              </w:numPr>
              <w:spacing w:after="0" w:line="240" w:lineRule="auto"/>
              <w:rPr>
                <w:rFonts w:ascii="Calibri" w:hAnsi="Calibri" w:cs="Arial"/>
                <w:b/>
                <w:sz w:val="20"/>
                <w:szCs w:val="20"/>
              </w:rPr>
            </w:pPr>
            <w:r w:rsidRPr="00036B77">
              <w:rPr>
                <w:rFonts w:ascii="Calibri" w:hAnsi="Calibri" w:cs="Arial"/>
                <w:b/>
                <w:sz w:val="20"/>
                <w:szCs w:val="20"/>
              </w:rPr>
              <w:t>De geselecteerde secundaire literatuur is relevant voor de probleemstelling, is representatief, is actueel en van voldoende wetenschappelijk niveau.</w:t>
            </w:r>
          </w:p>
          <w:p w14:paraId="21A03C61" w14:textId="77777777" w:rsidR="00FF4304" w:rsidRPr="00A57B36" w:rsidRDefault="00FF4304" w:rsidP="00FF4304">
            <w:pPr>
              <w:numPr>
                <w:ilvl w:val="0"/>
                <w:numId w:val="10"/>
              </w:numPr>
              <w:spacing w:after="0" w:line="240" w:lineRule="auto"/>
              <w:rPr>
                <w:rFonts w:ascii="Calibri" w:hAnsi="Calibri" w:cs="Arial"/>
                <w:sz w:val="20"/>
                <w:szCs w:val="20"/>
              </w:rPr>
            </w:pPr>
            <w:r>
              <w:rPr>
                <w:rFonts w:ascii="Calibri" w:hAnsi="Calibri" w:cs="Arial"/>
                <w:sz w:val="20"/>
                <w:szCs w:val="20"/>
              </w:rPr>
              <w:t xml:space="preserve">De literatuur is adequaat verwerkt: </w:t>
            </w:r>
            <w:r w:rsidRPr="00036B77">
              <w:rPr>
                <w:rFonts w:ascii="Calibri" w:hAnsi="Calibri" w:cs="Arial"/>
                <w:b/>
                <w:sz w:val="20"/>
                <w:szCs w:val="20"/>
              </w:rPr>
              <w:t>bestaande visies en stellingen worden correct weergegeven en worden verwerkt tot een eigen synthese (geen loutere aaneenschakeling van studies en citaten)</w:t>
            </w:r>
          </w:p>
          <w:p w14:paraId="1B392B2F" w14:textId="77777777" w:rsidR="00FF4304" w:rsidRPr="00036B77" w:rsidRDefault="00FF4304" w:rsidP="00FF4304">
            <w:pPr>
              <w:numPr>
                <w:ilvl w:val="0"/>
                <w:numId w:val="10"/>
              </w:numPr>
              <w:spacing w:after="0" w:line="240" w:lineRule="auto"/>
              <w:rPr>
                <w:rFonts w:ascii="Calibri" w:hAnsi="Calibri" w:cs="Arial"/>
                <w:b/>
                <w:sz w:val="20"/>
                <w:szCs w:val="20"/>
              </w:rPr>
            </w:pPr>
            <w:r w:rsidRPr="00036B77">
              <w:rPr>
                <w:rFonts w:ascii="Calibri" w:hAnsi="Calibri" w:cs="Arial"/>
                <w:b/>
                <w:sz w:val="20"/>
                <w:szCs w:val="20"/>
              </w:rPr>
              <w:t>Uit het werk blijkt dat de student een grondige kennis heeft van de materie (bereikt voldoende diepgang, komt tot de kern).</w:t>
            </w:r>
          </w:p>
          <w:p w14:paraId="7B3A6AA9" w14:textId="77777777" w:rsidR="00FF4304" w:rsidRPr="00036B77" w:rsidRDefault="00FF4304" w:rsidP="00FF4304">
            <w:pPr>
              <w:numPr>
                <w:ilvl w:val="0"/>
                <w:numId w:val="10"/>
              </w:numPr>
              <w:spacing w:after="0" w:line="240" w:lineRule="auto"/>
              <w:rPr>
                <w:rFonts w:ascii="Calibri" w:hAnsi="Calibri" w:cs="Arial"/>
                <w:b/>
              </w:rPr>
            </w:pPr>
            <w:r w:rsidRPr="00036B77">
              <w:rPr>
                <w:rFonts w:ascii="Calibri" w:hAnsi="Calibri" w:cs="Arial"/>
                <w:b/>
                <w:sz w:val="20"/>
                <w:szCs w:val="20"/>
              </w:rPr>
              <w:t xml:space="preserve">Er is bij de verwerking van de literatuur sprake van een kritische instelling (identificatie van </w:t>
            </w:r>
            <w:r>
              <w:rPr>
                <w:rFonts w:ascii="Calibri" w:hAnsi="Calibri" w:cs="Arial"/>
                <w:b/>
                <w:sz w:val="20"/>
                <w:szCs w:val="20"/>
              </w:rPr>
              <w:t>verbanden</w:t>
            </w:r>
            <w:r w:rsidRPr="00036B77">
              <w:rPr>
                <w:rFonts w:ascii="Calibri" w:hAnsi="Calibri" w:cs="Arial"/>
                <w:b/>
                <w:sz w:val="20"/>
                <w:szCs w:val="20"/>
              </w:rPr>
              <w:t xml:space="preserve">, </w:t>
            </w:r>
            <w:r>
              <w:rPr>
                <w:rFonts w:ascii="Calibri" w:hAnsi="Calibri" w:cs="Arial"/>
                <w:b/>
                <w:sz w:val="20"/>
                <w:szCs w:val="20"/>
              </w:rPr>
              <w:t>verschillen</w:t>
            </w:r>
            <w:r w:rsidRPr="00036B77">
              <w:rPr>
                <w:rFonts w:ascii="Calibri" w:hAnsi="Calibri" w:cs="Arial"/>
                <w:b/>
                <w:sz w:val="20"/>
                <w:szCs w:val="20"/>
              </w:rPr>
              <w:t>, leemtes of inconsistenties</w:t>
            </w:r>
            <w:r>
              <w:rPr>
                <w:rFonts w:ascii="Calibri" w:hAnsi="Calibri" w:cs="Arial"/>
                <w:b/>
                <w:sz w:val="20"/>
                <w:szCs w:val="20"/>
              </w:rPr>
              <w:t>; scheiding van hoofd- en bijzaken</w:t>
            </w:r>
            <w:r w:rsidRPr="00036B77">
              <w:rPr>
                <w:rFonts w:ascii="Calibri" w:hAnsi="Calibri" w:cs="Arial"/>
                <w:b/>
                <w:sz w:val="20"/>
                <w:szCs w:val="20"/>
              </w:rPr>
              <w:t>)</w:t>
            </w:r>
          </w:p>
          <w:p w14:paraId="0B1AC544" w14:textId="77777777" w:rsidR="00FF4304" w:rsidRPr="00A57B36" w:rsidRDefault="00FF4304" w:rsidP="00FF4304">
            <w:pPr>
              <w:numPr>
                <w:ilvl w:val="0"/>
                <w:numId w:val="10"/>
              </w:numPr>
              <w:spacing w:after="0" w:line="240" w:lineRule="auto"/>
              <w:rPr>
                <w:rFonts w:ascii="Calibri" w:hAnsi="Calibri" w:cs="Arial"/>
              </w:rPr>
            </w:pPr>
            <w:r>
              <w:rPr>
                <w:rFonts w:ascii="Calibri" w:hAnsi="Calibri" w:cs="Arial"/>
                <w:sz w:val="20"/>
                <w:szCs w:val="20"/>
              </w:rPr>
              <w:t>D</w:t>
            </w:r>
            <w:r w:rsidRPr="00964E0C">
              <w:rPr>
                <w:rFonts w:ascii="Calibri" w:hAnsi="Calibri" w:cs="Arial"/>
                <w:sz w:val="20"/>
                <w:szCs w:val="20"/>
              </w:rPr>
              <w:t xml:space="preserve">e begrippen </w:t>
            </w:r>
            <w:r>
              <w:rPr>
                <w:rFonts w:ascii="Calibri" w:hAnsi="Calibri" w:cs="Arial"/>
                <w:sz w:val="20"/>
                <w:szCs w:val="20"/>
              </w:rPr>
              <w:t xml:space="preserve">worden </w:t>
            </w:r>
            <w:r w:rsidRPr="00964E0C">
              <w:rPr>
                <w:rFonts w:ascii="Calibri" w:hAnsi="Calibri" w:cs="Arial"/>
                <w:sz w:val="20"/>
                <w:szCs w:val="20"/>
              </w:rPr>
              <w:t>op een verantwoorde wijze gebruikt, dus kritisch geselecteerd, duidelijk gedefinieerd en consequent gehanteerd</w:t>
            </w:r>
            <w:r>
              <w:rPr>
                <w:rFonts w:ascii="Calibri" w:hAnsi="Calibri" w:cs="Arial"/>
                <w:sz w:val="20"/>
                <w:szCs w:val="20"/>
              </w:rPr>
              <w:t xml:space="preserve">. </w:t>
            </w:r>
          </w:p>
        </w:tc>
        <w:tc>
          <w:tcPr>
            <w:tcW w:w="3402" w:type="dxa"/>
            <w:gridSpan w:val="6"/>
          </w:tcPr>
          <w:p w14:paraId="1D0E7C86" w14:textId="77777777" w:rsidR="00FF4304" w:rsidRPr="00A57B36" w:rsidRDefault="00FF4304" w:rsidP="004729BB">
            <w:pPr>
              <w:rPr>
                <w:rFonts w:ascii="Calibri" w:hAnsi="Calibri" w:cs="Arial"/>
              </w:rPr>
            </w:pPr>
          </w:p>
        </w:tc>
      </w:tr>
      <w:tr w:rsidR="00FF4304" w:rsidRPr="004D10E1" w14:paraId="6C35D56B" w14:textId="77777777" w:rsidTr="004729BB">
        <w:tc>
          <w:tcPr>
            <w:tcW w:w="10456" w:type="dxa"/>
            <w:gridSpan w:val="7"/>
            <w:shd w:val="clear" w:color="auto" w:fill="auto"/>
          </w:tcPr>
          <w:p w14:paraId="4099ED6A" w14:textId="5BD3451E" w:rsidR="00FF4304" w:rsidRPr="004D10E1" w:rsidRDefault="00FF4304" w:rsidP="00FA3E7B">
            <w:pPr>
              <w:rPr>
                <w:rFonts w:ascii="Calibri" w:hAnsi="Calibri" w:cs="Arial"/>
                <w:b/>
              </w:rPr>
            </w:pPr>
            <w:r>
              <w:rPr>
                <w:rFonts w:ascii="Calibri" w:hAnsi="Calibri" w:cs="Arial"/>
                <w:b/>
              </w:rPr>
              <w:t xml:space="preserve">Toelichting: </w:t>
            </w:r>
          </w:p>
        </w:tc>
      </w:tr>
    </w:tbl>
    <w:p w14:paraId="7FC5C2BD" w14:textId="77777777" w:rsidR="0024049D" w:rsidRDefault="0024049D">
      <w:r>
        <w:br w:type="page"/>
      </w: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3402"/>
      </w:tblGrid>
      <w:tr w:rsidR="00FF4304" w:rsidRPr="00A57B36" w14:paraId="63492EB7" w14:textId="77777777" w:rsidTr="0024049D">
        <w:trPr>
          <w:trHeight w:val="756"/>
        </w:trPr>
        <w:tc>
          <w:tcPr>
            <w:tcW w:w="10456" w:type="dxa"/>
            <w:gridSpan w:val="2"/>
            <w:shd w:val="clear" w:color="auto" w:fill="B8CCE4"/>
          </w:tcPr>
          <w:p w14:paraId="684968DF" w14:textId="1432E69D" w:rsidR="00FF4304" w:rsidRPr="00A57B36" w:rsidRDefault="00FF4304" w:rsidP="00FF4304">
            <w:pPr>
              <w:numPr>
                <w:ilvl w:val="0"/>
                <w:numId w:val="9"/>
              </w:numPr>
              <w:spacing w:after="0" w:line="240" w:lineRule="auto"/>
              <w:rPr>
                <w:rFonts w:ascii="Calibri" w:hAnsi="Calibri" w:cs="Arial"/>
              </w:rPr>
            </w:pPr>
            <w:r w:rsidRPr="00A57B36">
              <w:rPr>
                <w:rFonts w:ascii="Calibri" w:hAnsi="Calibri"/>
              </w:rPr>
              <w:lastRenderedPageBreak/>
              <w:br w:type="page"/>
            </w:r>
            <w:r w:rsidRPr="00A57B36">
              <w:rPr>
                <w:rFonts w:ascii="Calibri" w:hAnsi="Calibri" w:cs="Arial"/>
                <w:b/>
              </w:rPr>
              <w:t xml:space="preserve"> METHODOLOGIE                                                                         </w:t>
            </w:r>
            <w:r>
              <w:rPr>
                <w:rFonts w:ascii="Calibri" w:hAnsi="Calibri" w:cs="Arial"/>
                <w:b/>
              </w:rPr>
              <w:t xml:space="preserve">                   </w:t>
            </w:r>
            <w:r w:rsidRPr="00A57B36">
              <w:rPr>
                <w:rFonts w:ascii="Calibri" w:hAnsi="Calibri" w:cs="Arial"/>
                <w:b/>
              </w:rPr>
              <w:t xml:space="preserve">       </w:t>
            </w:r>
            <w:r w:rsidRPr="00A57B36">
              <w:rPr>
                <w:rFonts w:ascii="Calibri" w:hAnsi="Calibri" w:cs="Arial"/>
                <w:b/>
                <w:sz w:val="32"/>
                <w:szCs w:val="32"/>
              </w:rPr>
              <w:t>□     □     □     □     □     □</w:t>
            </w:r>
          </w:p>
        </w:tc>
      </w:tr>
      <w:tr w:rsidR="00FF4304" w:rsidRPr="00A57B36" w14:paraId="56D93C6C" w14:textId="77777777" w:rsidTr="0024049D">
        <w:trPr>
          <w:trHeight w:val="2481"/>
        </w:trPr>
        <w:tc>
          <w:tcPr>
            <w:tcW w:w="7054" w:type="dxa"/>
            <w:tcBorders>
              <w:bottom w:val="nil"/>
            </w:tcBorders>
          </w:tcPr>
          <w:p w14:paraId="09921E6A" w14:textId="77777777" w:rsidR="00FF4304" w:rsidRDefault="00FF4304" w:rsidP="00FF4304">
            <w:pPr>
              <w:numPr>
                <w:ilvl w:val="0"/>
                <w:numId w:val="11"/>
              </w:numPr>
              <w:spacing w:after="0" w:line="240" w:lineRule="auto"/>
              <w:rPr>
                <w:rFonts w:ascii="Calibri" w:hAnsi="Calibri" w:cs="Arial"/>
                <w:sz w:val="20"/>
                <w:szCs w:val="20"/>
              </w:rPr>
            </w:pPr>
            <w:r w:rsidRPr="00964E0C">
              <w:rPr>
                <w:rFonts w:ascii="Calibri" w:hAnsi="Calibri" w:cs="Arial"/>
                <w:sz w:val="20"/>
                <w:szCs w:val="20"/>
              </w:rPr>
              <w:t>De student zet de juiste methodologische stappen om de onderzoeksvra</w:t>
            </w:r>
            <w:r>
              <w:rPr>
                <w:rFonts w:ascii="Calibri" w:hAnsi="Calibri" w:cs="Arial"/>
                <w:sz w:val="20"/>
                <w:szCs w:val="20"/>
              </w:rPr>
              <w:t xml:space="preserve">gen </w:t>
            </w:r>
            <w:r w:rsidRPr="00964E0C">
              <w:rPr>
                <w:rFonts w:ascii="Calibri" w:hAnsi="Calibri" w:cs="Arial"/>
                <w:sz w:val="20"/>
                <w:szCs w:val="20"/>
              </w:rPr>
              <w:t>te beantwoorden</w:t>
            </w:r>
            <w:r>
              <w:rPr>
                <w:rFonts w:ascii="Calibri" w:hAnsi="Calibri" w:cs="Arial"/>
                <w:sz w:val="20"/>
                <w:szCs w:val="20"/>
              </w:rPr>
              <w:t>.</w:t>
            </w:r>
            <w:r w:rsidRPr="00964E0C">
              <w:rPr>
                <w:rFonts w:ascii="Calibri" w:hAnsi="Calibri" w:cs="Arial"/>
                <w:sz w:val="20"/>
                <w:szCs w:val="20"/>
              </w:rPr>
              <w:t xml:space="preserve"> </w:t>
            </w:r>
          </w:p>
          <w:p w14:paraId="45A58C9E" w14:textId="77777777" w:rsidR="00FF4304" w:rsidRPr="00964E0C" w:rsidRDefault="00FF4304" w:rsidP="00FF4304">
            <w:pPr>
              <w:numPr>
                <w:ilvl w:val="0"/>
                <w:numId w:val="11"/>
              </w:numPr>
              <w:spacing w:after="0" w:line="240" w:lineRule="auto"/>
              <w:rPr>
                <w:rFonts w:ascii="Calibri" w:hAnsi="Calibri" w:cs="Arial"/>
                <w:sz w:val="20"/>
                <w:szCs w:val="20"/>
              </w:rPr>
            </w:pPr>
            <w:r>
              <w:rPr>
                <w:rFonts w:ascii="Calibri" w:hAnsi="Calibri" w:cs="Arial"/>
                <w:sz w:val="20"/>
                <w:szCs w:val="20"/>
              </w:rPr>
              <w:t>De methodologie/het theoretisch-methodologisch kader wordt voldoende verantwoord – belangrijke methodologische keuzes worden afdoende gemotiveerd.</w:t>
            </w:r>
            <w:r w:rsidRPr="00964E0C">
              <w:rPr>
                <w:rFonts w:ascii="Calibri" w:hAnsi="Calibri" w:cs="Arial"/>
                <w:sz w:val="20"/>
                <w:szCs w:val="20"/>
              </w:rPr>
              <w:t xml:space="preserve"> </w:t>
            </w:r>
          </w:p>
          <w:p w14:paraId="7B106781" w14:textId="77777777" w:rsidR="00FF4304" w:rsidRDefault="00FF4304" w:rsidP="00FF4304">
            <w:pPr>
              <w:numPr>
                <w:ilvl w:val="0"/>
                <w:numId w:val="11"/>
              </w:numPr>
              <w:spacing w:after="0" w:line="240" w:lineRule="auto"/>
              <w:rPr>
                <w:rFonts w:ascii="Calibri" w:hAnsi="Calibri" w:cs="Arial"/>
                <w:sz w:val="20"/>
                <w:szCs w:val="20"/>
              </w:rPr>
            </w:pPr>
            <w:r>
              <w:rPr>
                <w:rFonts w:ascii="Calibri" w:hAnsi="Calibri" w:cs="Arial"/>
                <w:sz w:val="20"/>
                <w:szCs w:val="20"/>
              </w:rPr>
              <w:t>D</w:t>
            </w:r>
            <w:r w:rsidRPr="00964E0C">
              <w:rPr>
                <w:rFonts w:ascii="Calibri" w:hAnsi="Calibri" w:cs="Arial"/>
                <w:sz w:val="20"/>
                <w:szCs w:val="20"/>
              </w:rPr>
              <w:t xml:space="preserve">e omgang met het basismateriaal (teksten, corpora, data, bronnen allerhande) </w:t>
            </w:r>
            <w:r>
              <w:rPr>
                <w:rFonts w:ascii="Calibri" w:hAnsi="Calibri" w:cs="Arial"/>
                <w:sz w:val="20"/>
                <w:szCs w:val="20"/>
              </w:rPr>
              <w:t xml:space="preserve">is </w:t>
            </w:r>
            <w:r w:rsidRPr="00964E0C">
              <w:rPr>
                <w:rFonts w:ascii="Calibri" w:hAnsi="Calibri" w:cs="Arial"/>
                <w:sz w:val="20"/>
                <w:szCs w:val="20"/>
              </w:rPr>
              <w:t>wetenschappelijk verantwoord</w:t>
            </w:r>
            <w:r>
              <w:rPr>
                <w:rFonts w:ascii="Calibri" w:hAnsi="Calibri" w:cs="Arial"/>
                <w:sz w:val="20"/>
                <w:szCs w:val="20"/>
              </w:rPr>
              <w:t>.</w:t>
            </w:r>
          </w:p>
          <w:p w14:paraId="3F5FC576" w14:textId="77777777" w:rsidR="00FF4304" w:rsidRPr="00964E0C" w:rsidRDefault="00FF4304" w:rsidP="00FF4304">
            <w:pPr>
              <w:numPr>
                <w:ilvl w:val="0"/>
                <w:numId w:val="11"/>
              </w:numPr>
              <w:spacing w:after="0" w:line="240" w:lineRule="auto"/>
              <w:rPr>
                <w:rFonts w:ascii="Calibri" w:hAnsi="Calibri" w:cs="Arial"/>
                <w:sz w:val="20"/>
                <w:szCs w:val="20"/>
              </w:rPr>
            </w:pPr>
            <w:r>
              <w:rPr>
                <w:rFonts w:ascii="Calibri" w:hAnsi="Calibri" w:cs="Arial"/>
                <w:sz w:val="20"/>
                <w:szCs w:val="20"/>
              </w:rPr>
              <w:t>H</w:t>
            </w:r>
            <w:r w:rsidRPr="00964E0C">
              <w:rPr>
                <w:rFonts w:ascii="Calibri" w:hAnsi="Calibri" w:cs="Arial"/>
                <w:sz w:val="20"/>
                <w:szCs w:val="20"/>
              </w:rPr>
              <w:t xml:space="preserve">et basismateriaal </w:t>
            </w:r>
            <w:r>
              <w:rPr>
                <w:rFonts w:ascii="Calibri" w:hAnsi="Calibri" w:cs="Arial"/>
                <w:sz w:val="20"/>
                <w:szCs w:val="20"/>
              </w:rPr>
              <w:t xml:space="preserve">is </w:t>
            </w:r>
            <w:r w:rsidRPr="00964E0C">
              <w:rPr>
                <w:rFonts w:ascii="Calibri" w:hAnsi="Calibri" w:cs="Arial"/>
                <w:sz w:val="20"/>
                <w:szCs w:val="20"/>
              </w:rPr>
              <w:t>voldoende verklaard en geïnterpreteerd</w:t>
            </w:r>
            <w:r>
              <w:rPr>
                <w:rFonts w:ascii="Calibri" w:hAnsi="Calibri" w:cs="Arial"/>
                <w:sz w:val="20"/>
                <w:szCs w:val="20"/>
              </w:rPr>
              <w:t>.</w:t>
            </w:r>
          </w:p>
          <w:p w14:paraId="5827149C" w14:textId="77777777" w:rsidR="00FF4304" w:rsidRPr="00A57B36" w:rsidRDefault="00FF4304" w:rsidP="00FF4304">
            <w:pPr>
              <w:numPr>
                <w:ilvl w:val="0"/>
                <w:numId w:val="11"/>
              </w:numPr>
              <w:autoSpaceDE w:val="0"/>
              <w:autoSpaceDN w:val="0"/>
              <w:spacing w:after="0" w:line="240" w:lineRule="auto"/>
              <w:rPr>
                <w:rFonts w:ascii="Calibri" w:hAnsi="Calibri" w:cs="Arial"/>
              </w:rPr>
            </w:pPr>
            <w:r w:rsidRPr="00964E0C">
              <w:rPr>
                <w:rFonts w:ascii="Calibri" w:hAnsi="Calibri" w:cs="Arial"/>
                <w:sz w:val="20"/>
                <w:szCs w:val="20"/>
              </w:rPr>
              <w:t>Indien van toepassing: er is voldoende zorg besteed aan de transcriptie van het basismateriaal, bijvoorbeeld van de uitgegeven teksten in het geval van een teksteditie.</w:t>
            </w:r>
          </w:p>
        </w:tc>
        <w:tc>
          <w:tcPr>
            <w:tcW w:w="3402" w:type="dxa"/>
            <w:tcBorders>
              <w:bottom w:val="nil"/>
            </w:tcBorders>
          </w:tcPr>
          <w:p w14:paraId="6E4E8F38" w14:textId="77777777" w:rsidR="00FF4304" w:rsidRPr="00A57B36" w:rsidRDefault="00FF4304" w:rsidP="004729BB">
            <w:pPr>
              <w:rPr>
                <w:rFonts w:ascii="Calibri" w:hAnsi="Calibri" w:cs="Arial"/>
              </w:rPr>
            </w:pPr>
          </w:p>
        </w:tc>
      </w:tr>
      <w:tr w:rsidR="00FF4304" w:rsidRPr="004D10E1" w14:paraId="140B0CDB" w14:textId="77777777" w:rsidTr="0024049D">
        <w:tc>
          <w:tcPr>
            <w:tcW w:w="10456" w:type="dxa"/>
            <w:gridSpan w:val="2"/>
            <w:shd w:val="clear" w:color="auto" w:fill="auto"/>
          </w:tcPr>
          <w:p w14:paraId="7559E09E" w14:textId="395B1305" w:rsidR="00FF4304" w:rsidRPr="004D10E1" w:rsidRDefault="00FF4304" w:rsidP="00FA3E7B">
            <w:pPr>
              <w:rPr>
                <w:rFonts w:ascii="Calibri" w:hAnsi="Calibri" w:cs="Arial"/>
                <w:b/>
              </w:rPr>
            </w:pPr>
            <w:r>
              <w:rPr>
                <w:rFonts w:ascii="Calibri" w:hAnsi="Calibri" w:cs="Arial"/>
                <w:b/>
              </w:rPr>
              <w:t xml:space="preserve">Toelichting: </w:t>
            </w:r>
          </w:p>
        </w:tc>
      </w:tr>
      <w:tr w:rsidR="00FF4304" w:rsidRPr="00A57B36" w14:paraId="58651F28" w14:textId="77777777" w:rsidTr="0024049D">
        <w:tc>
          <w:tcPr>
            <w:tcW w:w="10456" w:type="dxa"/>
            <w:gridSpan w:val="2"/>
            <w:shd w:val="clear" w:color="auto" w:fill="B8CCE4"/>
          </w:tcPr>
          <w:p w14:paraId="4C7C5210" w14:textId="77777777" w:rsidR="00FF4304" w:rsidRPr="00A57B36" w:rsidRDefault="00FF4304" w:rsidP="00FF4304">
            <w:pPr>
              <w:numPr>
                <w:ilvl w:val="0"/>
                <w:numId w:val="9"/>
              </w:numPr>
              <w:spacing w:after="0" w:line="240" w:lineRule="auto"/>
              <w:rPr>
                <w:rFonts w:ascii="Calibri" w:hAnsi="Calibri" w:cs="Arial"/>
                <w:b/>
              </w:rPr>
            </w:pPr>
            <w:r w:rsidRPr="00A57B36">
              <w:rPr>
                <w:rFonts w:ascii="Calibri" w:hAnsi="Calibri" w:cs="Arial"/>
                <w:b/>
              </w:rPr>
              <w:t xml:space="preserve">OPBOUW EN STRUCTUUR                                                                                  </w:t>
            </w:r>
            <w:r w:rsidRPr="00A57B36">
              <w:rPr>
                <w:rFonts w:ascii="Calibri" w:hAnsi="Calibri" w:cs="Arial"/>
                <w:b/>
                <w:sz w:val="32"/>
                <w:szCs w:val="32"/>
              </w:rPr>
              <w:t>□     □     □     □     □     □</w:t>
            </w:r>
          </w:p>
        </w:tc>
      </w:tr>
      <w:tr w:rsidR="00FF4304" w:rsidRPr="00A57B36" w14:paraId="07266AB5" w14:textId="77777777" w:rsidTr="0024049D">
        <w:trPr>
          <w:trHeight w:val="1487"/>
        </w:trPr>
        <w:tc>
          <w:tcPr>
            <w:tcW w:w="7054" w:type="dxa"/>
          </w:tcPr>
          <w:p w14:paraId="3A691839" w14:textId="77777777" w:rsidR="00FF4304" w:rsidRDefault="00FF4304" w:rsidP="00FF4304">
            <w:pPr>
              <w:numPr>
                <w:ilvl w:val="0"/>
                <w:numId w:val="15"/>
              </w:numPr>
              <w:spacing w:after="0" w:line="240" w:lineRule="auto"/>
              <w:ind w:left="357" w:right="284" w:hanging="357"/>
              <w:rPr>
                <w:rFonts w:ascii="Calibri" w:hAnsi="Calibri" w:cs="Arial"/>
                <w:sz w:val="20"/>
                <w:szCs w:val="20"/>
              </w:rPr>
            </w:pPr>
            <w:r>
              <w:rPr>
                <w:rFonts w:ascii="Calibri" w:hAnsi="Calibri" w:cs="Arial"/>
                <w:sz w:val="20"/>
                <w:szCs w:val="20"/>
              </w:rPr>
              <w:t>De masterproef</w:t>
            </w:r>
            <w:r w:rsidRPr="00216DD5">
              <w:rPr>
                <w:rFonts w:ascii="Calibri" w:hAnsi="Calibri" w:cs="Arial"/>
                <w:sz w:val="20"/>
                <w:szCs w:val="20"/>
              </w:rPr>
              <w:t xml:space="preserve"> is duidelijk gestructureerd; </w:t>
            </w:r>
            <w:r>
              <w:rPr>
                <w:rFonts w:ascii="Calibri" w:hAnsi="Calibri" w:cs="Arial"/>
                <w:sz w:val="20"/>
                <w:szCs w:val="20"/>
              </w:rPr>
              <w:t>e</w:t>
            </w:r>
            <w:r w:rsidRPr="00216DD5">
              <w:rPr>
                <w:rFonts w:ascii="Calibri" w:hAnsi="Calibri" w:cs="Arial"/>
                <w:sz w:val="20"/>
                <w:szCs w:val="20"/>
              </w:rPr>
              <w:t>r is een duidelijke samenhang tussen de onderdelen.</w:t>
            </w:r>
          </w:p>
          <w:p w14:paraId="6CD3229D" w14:textId="77777777" w:rsidR="00FF4304" w:rsidRPr="00216DD5" w:rsidRDefault="00FF4304" w:rsidP="00FF4304">
            <w:pPr>
              <w:numPr>
                <w:ilvl w:val="0"/>
                <w:numId w:val="15"/>
              </w:numPr>
              <w:spacing w:after="0" w:line="240" w:lineRule="auto"/>
              <w:ind w:left="357" w:right="284" w:hanging="357"/>
              <w:rPr>
                <w:rFonts w:ascii="Calibri" w:hAnsi="Calibri" w:cs="Arial"/>
                <w:sz w:val="20"/>
                <w:szCs w:val="20"/>
              </w:rPr>
            </w:pPr>
            <w:r>
              <w:rPr>
                <w:rFonts w:ascii="Calibri" w:hAnsi="Calibri" w:cs="Arial"/>
                <w:sz w:val="20"/>
                <w:szCs w:val="20"/>
              </w:rPr>
              <w:t>De uiteenzetting is helder en consistent.</w:t>
            </w:r>
          </w:p>
          <w:p w14:paraId="7AE3CE0D" w14:textId="77777777" w:rsidR="00FF4304" w:rsidRPr="00036B77" w:rsidRDefault="00FF4304" w:rsidP="00FF4304">
            <w:pPr>
              <w:numPr>
                <w:ilvl w:val="0"/>
                <w:numId w:val="15"/>
              </w:numPr>
              <w:spacing w:after="0" w:line="240" w:lineRule="auto"/>
              <w:ind w:left="357" w:hanging="357"/>
              <w:rPr>
                <w:rFonts w:ascii="Calibri" w:hAnsi="Calibri" w:cs="Arial"/>
                <w:b/>
              </w:rPr>
            </w:pPr>
            <w:r w:rsidRPr="00036B77">
              <w:rPr>
                <w:rFonts w:ascii="Calibri" w:hAnsi="Calibri" w:cs="Arial"/>
                <w:b/>
                <w:sz w:val="20"/>
                <w:szCs w:val="20"/>
              </w:rPr>
              <w:t>Er is een goed evenwicht tussen de totale omvang van de masterproef en de reële inhoud.</w:t>
            </w:r>
          </w:p>
        </w:tc>
        <w:tc>
          <w:tcPr>
            <w:tcW w:w="3402" w:type="dxa"/>
          </w:tcPr>
          <w:p w14:paraId="1064D405" w14:textId="77777777" w:rsidR="00FF4304" w:rsidRPr="00A57B36" w:rsidRDefault="00FF4304" w:rsidP="004729BB">
            <w:pPr>
              <w:rPr>
                <w:rFonts w:ascii="Calibri" w:hAnsi="Calibri" w:cs="Arial"/>
              </w:rPr>
            </w:pPr>
          </w:p>
        </w:tc>
      </w:tr>
      <w:tr w:rsidR="00FF4304" w:rsidRPr="004D10E1" w14:paraId="2E0D89F0" w14:textId="77777777" w:rsidTr="0024049D">
        <w:tc>
          <w:tcPr>
            <w:tcW w:w="10456" w:type="dxa"/>
            <w:gridSpan w:val="2"/>
            <w:shd w:val="clear" w:color="auto" w:fill="auto"/>
          </w:tcPr>
          <w:p w14:paraId="33DC8600" w14:textId="4930A7C4" w:rsidR="00FF4304" w:rsidRPr="004D10E1" w:rsidRDefault="00FF4304" w:rsidP="00FA3E7B">
            <w:pPr>
              <w:rPr>
                <w:rFonts w:ascii="Calibri" w:hAnsi="Calibri" w:cs="Arial"/>
                <w:b/>
              </w:rPr>
            </w:pPr>
            <w:r>
              <w:rPr>
                <w:rFonts w:ascii="Calibri" w:hAnsi="Calibri" w:cs="Arial"/>
                <w:b/>
              </w:rPr>
              <w:t xml:space="preserve">Toelichting: </w:t>
            </w:r>
          </w:p>
        </w:tc>
      </w:tr>
      <w:tr w:rsidR="00FF4304" w:rsidRPr="00A57B36" w14:paraId="17DA84A0" w14:textId="77777777" w:rsidTr="0024049D">
        <w:tc>
          <w:tcPr>
            <w:tcW w:w="10456" w:type="dxa"/>
            <w:gridSpan w:val="2"/>
            <w:shd w:val="clear" w:color="auto" w:fill="B8CCE4"/>
          </w:tcPr>
          <w:p w14:paraId="58719128" w14:textId="77777777" w:rsidR="00FF4304" w:rsidRPr="00A57B36" w:rsidRDefault="00FF4304" w:rsidP="00FF4304">
            <w:pPr>
              <w:numPr>
                <w:ilvl w:val="0"/>
                <w:numId w:val="9"/>
              </w:numPr>
              <w:spacing w:after="0" w:line="240" w:lineRule="auto"/>
              <w:rPr>
                <w:rFonts w:ascii="Calibri" w:hAnsi="Calibri" w:cs="Arial"/>
                <w:b/>
              </w:rPr>
            </w:pPr>
            <w:r>
              <w:rPr>
                <w:rFonts w:ascii="Calibri" w:hAnsi="Calibri" w:cs="Arial"/>
                <w:b/>
              </w:rPr>
              <w:t xml:space="preserve">ARGUMENTATIE EN CONCLUSIES                                                                       </w:t>
            </w:r>
            <w:r w:rsidRPr="00A57B36">
              <w:rPr>
                <w:rFonts w:ascii="Calibri" w:hAnsi="Calibri" w:cs="Arial"/>
                <w:b/>
                <w:sz w:val="32"/>
                <w:szCs w:val="32"/>
              </w:rPr>
              <w:t>□     □     □     □     □     □</w:t>
            </w:r>
          </w:p>
        </w:tc>
      </w:tr>
      <w:tr w:rsidR="00FF4304" w:rsidRPr="00A57B36" w14:paraId="3C814E60" w14:textId="77777777" w:rsidTr="0024049D">
        <w:trPr>
          <w:trHeight w:val="2693"/>
        </w:trPr>
        <w:tc>
          <w:tcPr>
            <w:tcW w:w="7054" w:type="dxa"/>
          </w:tcPr>
          <w:p w14:paraId="351EA07A" w14:textId="77777777" w:rsidR="00FF4304" w:rsidRPr="00036B77" w:rsidRDefault="00FF4304" w:rsidP="00FF4304">
            <w:pPr>
              <w:numPr>
                <w:ilvl w:val="0"/>
                <w:numId w:val="15"/>
              </w:numPr>
              <w:spacing w:after="0" w:line="240" w:lineRule="auto"/>
              <w:ind w:left="357" w:right="284" w:hanging="357"/>
              <w:rPr>
                <w:rFonts w:ascii="Calibri" w:hAnsi="Calibri" w:cs="Arial"/>
                <w:b/>
                <w:sz w:val="20"/>
                <w:szCs w:val="20"/>
              </w:rPr>
            </w:pPr>
            <w:r w:rsidRPr="00036B77">
              <w:rPr>
                <w:rFonts w:ascii="Calibri" w:hAnsi="Calibri" w:cs="Arial"/>
                <w:b/>
                <w:sz w:val="20"/>
                <w:szCs w:val="20"/>
              </w:rPr>
              <w:t xml:space="preserve">De resultaten van het onderzoek worden op een logische en overzichtelijke wijze gepresenteerd en adequaat toegelicht. </w:t>
            </w:r>
          </w:p>
          <w:p w14:paraId="72FF448E" w14:textId="77777777" w:rsidR="00FF4304" w:rsidRPr="00216DD5" w:rsidRDefault="00FF4304" w:rsidP="00FF4304">
            <w:pPr>
              <w:numPr>
                <w:ilvl w:val="0"/>
                <w:numId w:val="15"/>
              </w:numPr>
              <w:spacing w:after="0" w:line="240" w:lineRule="auto"/>
              <w:ind w:left="357" w:right="284" w:hanging="357"/>
              <w:rPr>
                <w:rFonts w:ascii="Calibri" w:hAnsi="Calibri" w:cs="Arial"/>
                <w:sz w:val="20"/>
                <w:szCs w:val="20"/>
              </w:rPr>
            </w:pPr>
            <w:r>
              <w:rPr>
                <w:rFonts w:ascii="Calibri" w:hAnsi="Calibri" w:cs="Arial"/>
                <w:sz w:val="20"/>
                <w:szCs w:val="20"/>
              </w:rPr>
              <w:t>D</w:t>
            </w:r>
            <w:r w:rsidRPr="00216DD5">
              <w:rPr>
                <w:rFonts w:ascii="Calibri" w:hAnsi="Calibri" w:cs="Arial"/>
                <w:sz w:val="20"/>
                <w:szCs w:val="20"/>
              </w:rPr>
              <w:t xml:space="preserve">e tussentijdse en eindconclusies </w:t>
            </w:r>
            <w:r>
              <w:rPr>
                <w:rFonts w:ascii="Calibri" w:hAnsi="Calibri" w:cs="Arial"/>
                <w:sz w:val="20"/>
                <w:szCs w:val="20"/>
              </w:rPr>
              <w:t xml:space="preserve">worden </w:t>
            </w:r>
            <w:r w:rsidRPr="00216DD5">
              <w:rPr>
                <w:rFonts w:ascii="Calibri" w:hAnsi="Calibri" w:cs="Arial"/>
                <w:sz w:val="20"/>
                <w:szCs w:val="20"/>
              </w:rPr>
              <w:t>voldoende ondersteund door het gepresenteerde materiaal, de analyses en de argumentatie</w:t>
            </w:r>
            <w:r>
              <w:rPr>
                <w:rFonts w:ascii="Calibri" w:hAnsi="Calibri" w:cs="Arial"/>
                <w:sz w:val="20"/>
                <w:szCs w:val="20"/>
              </w:rPr>
              <w:t xml:space="preserve">. </w:t>
            </w:r>
            <w:r w:rsidRPr="00216DD5">
              <w:rPr>
                <w:rFonts w:ascii="Calibri" w:hAnsi="Calibri" w:cs="Arial"/>
                <w:sz w:val="20"/>
                <w:szCs w:val="20"/>
              </w:rPr>
              <w:t xml:space="preserve"> </w:t>
            </w:r>
          </w:p>
          <w:p w14:paraId="45F5EC6E" w14:textId="77777777" w:rsidR="00FF4304" w:rsidRDefault="00FF4304" w:rsidP="00FF4304">
            <w:pPr>
              <w:numPr>
                <w:ilvl w:val="0"/>
                <w:numId w:val="15"/>
              </w:numPr>
              <w:spacing w:after="0" w:line="240" w:lineRule="auto"/>
              <w:ind w:left="357" w:right="284" w:hanging="357"/>
              <w:rPr>
                <w:rFonts w:ascii="Calibri" w:hAnsi="Calibri" w:cs="Arial"/>
                <w:sz w:val="20"/>
                <w:szCs w:val="20"/>
              </w:rPr>
            </w:pPr>
            <w:r>
              <w:rPr>
                <w:rFonts w:ascii="Calibri" w:hAnsi="Calibri" w:cs="Arial"/>
                <w:sz w:val="20"/>
                <w:szCs w:val="20"/>
              </w:rPr>
              <w:t>D</w:t>
            </w:r>
            <w:r w:rsidRPr="00216DD5">
              <w:rPr>
                <w:rFonts w:ascii="Calibri" w:hAnsi="Calibri" w:cs="Arial"/>
                <w:sz w:val="20"/>
                <w:szCs w:val="20"/>
              </w:rPr>
              <w:t xml:space="preserve">e </w:t>
            </w:r>
            <w:r>
              <w:rPr>
                <w:rFonts w:ascii="Calibri" w:hAnsi="Calibri" w:cs="Arial"/>
                <w:sz w:val="20"/>
                <w:szCs w:val="20"/>
              </w:rPr>
              <w:t>masterproef</w:t>
            </w:r>
            <w:r w:rsidRPr="00216DD5">
              <w:rPr>
                <w:rFonts w:ascii="Calibri" w:hAnsi="Calibri" w:cs="Arial"/>
                <w:sz w:val="20"/>
                <w:szCs w:val="20"/>
              </w:rPr>
              <w:t xml:space="preserve"> </w:t>
            </w:r>
            <w:r>
              <w:rPr>
                <w:rFonts w:ascii="Calibri" w:hAnsi="Calibri" w:cs="Arial"/>
                <w:sz w:val="20"/>
                <w:szCs w:val="20"/>
              </w:rPr>
              <w:t xml:space="preserve">geeft </w:t>
            </w:r>
            <w:r w:rsidRPr="00216DD5">
              <w:rPr>
                <w:rFonts w:ascii="Calibri" w:hAnsi="Calibri" w:cs="Arial"/>
                <w:sz w:val="20"/>
                <w:szCs w:val="20"/>
              </w:rPr>
              <w:t xml:space="preserve">uiteindelijk een antwoord op de initiële </w:t>
            </w:r>
            <w:r>
              <w:rPr>
                <w:rFonts w:ascii="Calibri" w:hAnsi="Calibri" w:cs="Arial"/>
                <w:sz w:val="20"/>
                <w:szCs w:val="20"/>
              </w:rPr>
              <w:t>onderzoeksvragen.</w:t>
            </w:r>
            <w:r w:rsidRPr="00216DD5">
              <w:rPr>
                <w:rFonts w:ascii="Calibri" w:hAnsi="Calibri" w:cs="Arial"/>
                <w:sz w:val="20"/>
                <w:szCs w:val="20"/>
              </w:rPr>
              <w:t xml:space="preserve"> </w:t>
            </w:r>
          </w:p>
          <w:p w14:paraId="067C00B8" w14:textId="77777777" w:rsidR="00FF4304" w:rsidRPr="00036B77" w:rsidRDefault="00FF4304" w:rsidP="00FF4304">
            <w:pPr>
              <w:numPr>
                <w:ilvl w:val="0"/>
                <w:numId w:val="15"/>
              </w:numPr>
              <w:spacing w:after="0" w:line="240" w:lineRule="auto"/>
              <w:ind w:left="357" w:right="284" w:hanging="357"/>
              <w:rPr>
                <w:rFonts w:ascii="Calibri" w:hAnsi="Calibri" w:cs="Arial"/>
                <w:b/>
                <w:sz w:val="20"/>
                <w:szCs w:val="20"/>
              </w:rPr>
            </w:pPr>
            <w:r w:rsidRPr="00036B77">
              <w:rPr>
                <w:rFonts w:ascii="Calibri" w:hAnsi="Calibri" w:cs="Arial"/>
                <w:b/>
                <w:sz w:val="20"/>
                <w:szCs w:val="20"/>
              </w:rPr>
              <w:t>De student geeft blijk van een voldoende kritische houding t.a.v. het eigen onderzoek en de bereikte resultaten.</w:t>
            </w:r>
          </w:p>
          <w:p w14:paraId="5E3454A1" w14:textId="77777777" w:rsidR="00FF4304" w:rsidRPr="00A57B36" w:rsidRDefault="00FF4304" w:rsidP="00FF4304">
            <w:pPr>
              <w:numPr>
                <w:ilvl w:val="0"/>
                <w:numId w:val="15"/>
              </w:numPr>
              <w:spacing w:after="0" w:line="240" w:lineRule="auto"/>
              <w:ind w:left="357" w:right="284" w:hanging="357"/>
              <w:rPr>
                <w:rFonts w:ascii="Calibri" w:hAnsi="Calibri" w:cs="Arial"/>
              </w:rPr>
            </w:pPr>
            <w:r>
              <w:rPr>
                <w:rFonts w:ascii="Calibri" w:hAnsi="Calibri" w:cs="Arial"/>
                <w:sz w:val="20"/>
                <w:szCs w:val="20"/>
              </w:rPr>
              <w:t>D</w:t>
            </w:r>
            <w:r w:rsidRPr="00216DD5">
              <w:rPr>
                <w:rFonts w:ascii="Calibri" w:hAnsi="Calibri" w:cs="Arial"/>
                <w:sz w:val="20"/>
                <w:szCs w:val="20"/>
              </w:rPr>
              <w:t xml:space="preserve">e </w:t>
            </w:r>
            <w:r>
              <w:rPr>
                <w:rFonts w:ascii="Calibri" w:hAnsi="Calibri" w:cs="Arial"/>
                <w:sz w:val="20"/>
                <w:szCs w:val="20"/>
              </w:rPr>
              <w:t>masterproef</w:t>
            </w:r>
            <w:r w:rsidRPr="00216DD5">
              <w:rPr>
                <w:rFonts w:ascii="Calibri" w:hAnsi="Calibri" w:cs="Arial"/>
                <w:sz w:val="20"/>
                <w:szCs w:val="20"/>
              </w:rPr>
              <w:t xml:space="preserve"> </w:t>
            </w:r>
            <w:r>
              <w:rPr>
                <w:rFonts w:ascii="Calibri" w:hAnsi="Calibri" w:cs="Arial"/>
                <w:sz w:val="20"/>
                <w:szCs w:val="20"/>
              </w:rPr>
              <w:t xml:space="preserve">is </w:t>
            </w:r>
            <w:r w:rsidRPr="00216DD5">
              <w:rPr>
                <w:rFonts w:ascii="Calibri" w:hAnsi="Calibri" w:cs="Arial"/>
                <w:sz w:val="20"/>
                <w:szCs w:val="20"/>
              </w:rPr>
              <w:t>een originele en</w:t>
            </w:r>
            <w:r>
              <w:rPr>
                <w:rFonts w:ascii="Calibri" w:hAnsi="Calibri" w:cs="Arial"/>
                <w:sz w:val="20"/>
                <w:szCs w:val="20"/>
              </w:rPr>
              <w:t xml:space="preserve"> </w:t>
            </w:r>
            <w:r w:rsidRPr="00216DD5">
              <w:rPr>
                <w:rFonts w:ascii="Calibri" w:hAnsi="Calibri" w:cs="Arial"/>
                <w:sz w:val="20"/>
                <w:szCs w:val="20"/>
              </w:rPr>
              <w:t>relevante bijdrage tot het onderzoeksgebied</w:t>
            </w:r>
            <w:r>
              <w:rPr>
                <w:rFonts w:ascii="Calibri" w:hAnsi="Calibri" w:cs="Arial"/>
                <w:sz w:val="20"/>
                <w:szCs w:val="20"/>
              </w:rPr>
              <w:t>.</w:t>
            </w:r>
          </w:p>
        </w:tc>
        <w:tc>
          <w:tcPr>
            <w:tcW w:w="3402" w:type="dxa"/>
          </w:tcPr>
          <w:p w14:paraId="189F90C3" w14:textId="77777777" w:rsidR="00FF4304" w:rsidRPr="00A57B36" w:rsidRDefault="00FF4304" w:rsidP="004729BB">
            <w:pPr>
              <w:rPr>
                <w:rFonts w:ascii="Calibri" w:hAnsi="Calibri" w:cs="Arial"/>
              </w:rPr>
            </w:pPr>
          </w:p>
        </w:tc>
      </w:tr>
      <w:tr w:rsidR="00FF4304" w:rsidRPr="004D10E1" w14:paraId="0D25E3C2" w14:textId="77777777" w:rsidTr="0024049D">
        <w:tc>
          <w:tcPr>
            <w:tcW w:w="10456" w:type="dxa"/>
            <w:gridSpan w:val="2"/>
            <w:shd w:val="clear" w:color="auto" w:fill="auto"/>
          </w:tcPr>
          <w:p w14:paraId="196D320D" w14:textId="3B2AF6B8" w:rsidR="00FF4304" w:rsidRPr="004D10E1" w:rsidRDefault="00FF4304" w:rsidP="00FA3E7B">
            <w:pPr>
              <w:rPr>
                <w:rFonts w:ascii="Calibri" w:hAnsi="Calibri" w:cs="Arial"/>
                <w:b/>
              </w:rPr>
            </w:pPr>
            <w:r>
              <w:rPr>
                <w:rFonts w:ascii="Calibri" w:hAnsi="Calibri" w:cs="Arial"/>
                <w:b/>
              </w:rPr>
              <w:t xml:space="preserve">Toelichting: </w:t>
            </w:r>
          </w:p>
        </w:tc>
      </w:tr>
      <w:tr w:rsidR="00FF4304" w:rsidRPr="00A57B36" w14:paraId="5611A161" w14:textId="77777777" w:rsidTr="0024049D">
        <w:tc>
          <w:tcPr>
            <w:tcW w:w="10456" w:type="dxa"/>
            <w:gridSpan w:val="2"/>
            <w:shd w:val="clear" w:color="auto" w:fill="B8CCE4"/>
          </w:tcPr>
          <w:p w14:paraId="019F4473" w14:textId="77777777" w:rsidR="00FF4304" w:rsidRPr="00A57B36" w:rsidRDefault="00FF4304" w:rsidP="00FF4304">
            <w:pPr>
              <w:numPr>
                <w:ilvl w:val="0"/>
                <w:numId w:val="9"/>
              </w:numPr>
              <w:spacing w:after="0" w:line="240" w:lineRule="auto"/>
              <w:rPr>
                <w:rFonts w:ascii="Calibri" w:hAnsi="Calibri" w:cs="Arial"/>
                <w:b/>
              </w:rPr>
            </w:pPr>
            <w:r>
              <w:rPr>
                <w:rFonts w:ascii="Calibri" w:hAnsi="Calibri" w:cs="Arial"/>
                <w:b/>
              </w:rPr>
              <w:t>TAALGEBRUIK/</w:t>
            </w:r>
            <w:r w:rsidRPr="00A57B36">
              <w:rPr>
                <w:rFonts w:ascii="Calibri" w:hAnsi="Calibri" w:cs="Arial"/>
                <w:b/>
              </w:rPr>
              <w:t xml:space="preserve"> VORMELIJKE ASPECTEN                        </w:t>
            </w:r>
            <w:r w:rsidRPr="00A57B36">
              <w:rPr>
                <w:rFonts w:ascii="Calibri" w:hAnsi="Calibri" w:cs="Arial"/>
                <w:b/>
                <w:sz w:val="32"/>
                <w:szCs w:val="32"/>
              </w:rPr>
              <w:t xml:space="preserve">                       □     □     □     □     □     □</w:t>
            </w:r>
          </w:p>
        </w:tc>
      </w:tr>
      <w:tr w:rsidR="00FF4304" w:rsidRPr="00A57B36" w14:paraId="795C0D63" w14:textId="77777777" w:rsidTr="0024049D">
        <w:trPr>
          <w:trHeight w:val="2024"/>
        </w:trPr>
        <w:tc>
          <w:tcPr>
            <w:tcW w:w="7054" w:type="dxa"/>
          </w:tcPr>
          <w:p w14:paraId="7D68E984" w14:textId="77777777" w:rsidR="00FF4304" w:rsidRPr="00245477" w:rsidRDefault="00FF4304" w:rsidP="00FF4304">
            <w:pPr>
              <w:numPr>
                <w:ilvl w:val="0"/>
                <w:numId w:val="16"/>
              </w:numPr>
              <w:spacing w:after="0" w:line="240" w:lineRule="auto"/>
              <w:ind w:right="284"/>
              <w:rPr>
                <w:rFonts w:ascii="Calibri" w:hAnsi="Calibri" w:cs="Arial"/>
                <w:sz w:val="20"/>
                <w:szCs w:val="20"/>
              </w:rPr>
            </w:pPr>
            <w:r>
              <w:rPr>
                <w:rFonts w:ascii="Calibri" w:hAnsi="Calibri" w:cs="Arial"/>
                <w:sz w:val="20"/>
                <w:szCs w:val="20"/>
              </w:rPr>
              <w:t>H</w:t>
            </w:r>
            <w:r w:rsidRPr="00245477">
              <w:rPr>
                <w:rFonts w:ascii="Calibri" w:hAnsi="Calibri" w:cs="Arial"/>
                <w:sz w:val="20"/>
                <w:szCs w:val="20"/>
              </w:rPr>
              <w:t xml:space="preserve">et taalgebruik in de </w:t>
            </w:r>
            <w:r>
              <w:rPr>
                <w:rFonts w:ascii="Calibri" w:hAnsi="Calibri" w:cs="Arial"/>
                <w:sz w:val="20"/>
                <w:szCs w:val="20"/>
              </w:rPr>
              <w:t>masterproef</w:t>
            </w:r>
            <w:r w:rsidRPr="00245477">
              <w:rPr>
                <w:rFonts w:ascii="Calibri" w:hAnsi="Calibri" w:cs="Arial"/>
                <w:sz w:val="20"/>
                <w:szCs w:val="20"/>
              </w:rPr>
              <w:t xml:space="preserve"> </w:t>
            </w:r>
            <w:r>
              <w:rPr>
                <w:rFonts w:ascii="Calibri" w:hAnsi="Calibri" w:cs="Arial"/>
                <w:sz w:val="20"/>
                <w:szCs w:val="20"/>
              </w:rPr>
              <w:t xml:space="preserve">is </w:t>
            </w:r>
            <w:r w:rsidRPr="00245477">
              <w:rPr>
                <w:rFonts w:ascii="Calibri" w:hAnsi="Calibri" w:cs="Arial"/>
                <w:sz w:val="20"/>
                <w:szCs w:val="20"/>
              </w:rPr>
              <w:t>(grammaticaal) correct</w:t>
            </w:r>
            <w:r>
              <w:rPr>
                <w:rFonts w:ascii="Calibri" w:hAnsi="Calibri" w:cs="Arial"/>
                <w:sz w:val="20"/>
                <w:szCs w:val="20"/>
              </w:rPr>
              <w:t>.</w:t>
            </w:r>
          </w:p>
          <w:p w14:paraId="3CD36C1B" w14:textId="77777777" w:rsidR="00FF4304" w:rsidRPr="00245477" w:rsidRDefault="00FF4304" w:rsidP="00FF4304">
            <w:pPr>
              <w:numPr>
                <w:ilvl w:val="0"/>
                <w:numId w:val="16"/>
              </w:numPr>
              <w:spacing w:after="0" w:line="240" w:lineRule="auto"/>
              <w:ind w:right="284"/>
              <w:rPr>
                <w:rFonts w:ascii="Calibri" w:hAnsi="Calibri" w:cs="Arial"/>
                <w:sz w:val="20"/>
                <w:szCs w:val="20"/>
              </w:rPr>
            </w:pPr>
            <w:r>
              <w:rPr>
                <w:rFonts w:ascii="Calibri" w:hAnsi="Calibri" w:cs="Arial"/>
                <w:sz w:val="20"/>
                <w:szCs w:val="20"/>
              </w:rPr>
              <w:t>H</w:t>
            </w:r>
            <w:r w:rsidRPr="00245477">
              <w:rPr>
                <w:rFonts w:ascii="Calibri" w:hAnsi="Calibri" w:cs="Arial"/>
                <w:sz w:val="20"/>
                <w:szCs w:val="20"/>
              </w:rPr>
              <w:t xml:space="preserve">et taalgebruik </w:t>
            </w:r>
            <w:r>
              <w:rPr>
                <w:rFonts w:ascii="Calibri" w:hAnsi="Calibri" w:cs="Arial"/>
                <w:sz w:val="20"/>
                <w:szCs w:val="20"/>
              </w:rPr>
              <w:t xml:space="preserve">is </w:t>
            </w:r>
            <w:r w:rsidRPr="00245477">
              <w:rPr>
                <w:rFonts w:ascii="Calibri" w:hAnsi="Calibri" w:cs="Arial"/>
                <w:sz w:val="20"/>
                <w:szCs w:val="20"/>
              </w:rPr>
              <w:t xml:space="preserve">stilistisch adequaat: </w:t>
            </w:r>
            <w:r>
              <w:rPr>
                <w:rFonts w:ascii="Calibri" w:hAnsi="Calibri" w:cs="Arial"/>
                <w:sz w:val="20"/>
                <w:szCs w:val="20"/>
              </w:rPr>
              <w:t>de student hanteert het passende wetenschappelijke register.</w:t>
            </w:r>
          </w:p>
          <w:p w14:paraId="15E72B17" w14:textId="77777777" w:rsidR="00FF4304" w:rsidRPr="00245477" w:rsidRDefault="00FF4304" w:rsidP="00FF4304">
            <w:pPr>
              <w:numPr>
                <w:ilvl w:val="0"/>
                <w:numId w:val="16"/>
              </w:numPr>
              <w:spacing w:after="0" w:line="240" w:lineRule="auto"/>
              <w:ind w:right="284"/>
              <w:rPr>
                <w:rFonts w:ascii="Calibri" w:hAnsi="Calibri" w:cs="Arial"/>
                <w:sz w:val="20"/>
                <w:szCs w:val="20"/>
              </w:rPr>
            </w:pPr>
            <w:r>
              <w:rPr>
                <w:rFonts w:ascii="Calibri" w:hAnsi="Calibri" w:cs="Arial"/>
                <w:sz w:val="20"/>
                <w:szCs w:val="20"/>
              </w:rPr>
              <w:t>H</w:t>
            </w:r>
            <w:r w:rsidRPr="00245477">
              <w:rPr>
                <w:rFonts w:ascii="Calibri" w:hAnsi="Calibri" w:cs="Arial"/>
                <w:sz w:val="20"/>
                <w:szCs w:val="20"/>
              </w:rPr>
              <w:t>et notenapparaat en de bibliografie/</w:t>
            </w:r>
            <w:r>
              <w:rPr>
                <w:rFonts w:ascii="Calibri" w:hAnsi="Calibri" w:cs="Arial"/>
                <w:sz w:val="20"/>
                <w:szCs w:val="20"/>
              </w:rPr>
              <w:t>r</w:t>
            </w:r>
            <w:r w:rsidRPr="00245477">
              <w:rPr>
                <w:rFonts w:ascii="Calibri" w:hAnsi="Calibri" w:cs="Arial"/>
                <w:sz w:val="20"/>
                <w:szCs w:val="20"/>
              </w:rPr>
              <w:t xml:space="preserve">eferentielijst </w:t>
            </w:r>
            <w:r>
              <w:rPr>
                <w:rFonts w:ascii="Calibri" w:hAnsi="Calibri" w:cs="Arial"/>
                <w:sz w:val="20"/>
                <w:szCs w:val="20"/>
              </w:rPr>
              <w:t xml:space="preserve">zijn </w:t>
            </w:r>
            <w:r w:rsidRPr="00245477">
              <w:rPr>
                <w:rFonts w:ascii="Calibri" w:hAnsi="Calibri" w:cs="Arial"/>
                <w:sz w:val="20"/>
                <w:szCs w:val="20"/>
              </w:rPr>
              <w:t>volledig, transparant, consistent</w:t>
            </w:r>
            <w:r>
              <w:rPr>
                <w:rFonts w:ascii="Calibri" w:hAnsi="Calibri" w:cs="Arial"/>
                <w:sz w:val="20"/>
                <w:szCs w:val="20"/>
              </w:rPr>
              <w:t xml:space="preserve">. </w:t>
            </w:r>
          </w:p>
          <w:p w14:paraId="606CDEAE" w14:textId="77777777" w:rsidR="00FF4304" w:rsidRPr="00A57B36" w:rsidRDefault="00FF4304" w:rsidP="00FF4304">
            <w:pPr>
              <w:numPr>
                <w:ilvl w:val="0"/>
                <w:numId w:val="16"/>
              </w:numPr>
              <w:spacing w:after="0" w:line="240" w:lineRule="auto"/>
              <w:ind w:right="284"/>
              <w:rPr>
                <w:rFonts w:ascii="Calibri" w:hAnsi="Calibri" w:cs="Arial"/>
              </w:rPr>
            </w:pPr>
            <w:r>
              <w:rPr>
                <w:rFonts w:ascii="Calibri" w:hAnsi="Calibri" w:cs="Arial"/>
                <w:sz w:val="20"/>
                <w:szCs w:val="20"/>
              </w:rPr>
              <w:t>D</w:t>
            </w:r>
            <w:r w:rsidRPr="00245477">
              <w:rPr>
                <w:rFonts w:ascii="Calibri" w:hAnsi="Calibri" w:cs="Arial"/>
                <w:sz w:val="20"/>
                <w:szCs w:val="20"/>
              </w:rPr>
              <w:t xml:space="preserve">e materiële presentatie van de </w:t>
            </w:r>
            <w:r>
              <w:rPr>
                <w:rFonts w:ascii="Calibri" w:hAnsi="Calibri" w:cs="Arial"/>
                <w:sz w:val="20"/>
                <w:szCs w:val="20"/>
              </w:rPr>
              <w:t>masterproef</w:t>
            </w:r>
            <w:r w:rsidRPr="00245477">
              <w:rPr>
                <w:rFonts w:ascii="Calibri" w:hAnsi="Calibri" w:cs="Arial"/>
                <w:sz w:val="20"/>
                <w:szCs w:val="20"/>
              </w:rPr>
              <w:t xml:space="preserve"> </w:t>
            </w:r>
            <w:r>
              <w:rPr>
                <w:rFonts w:ascii="Calibri" w:hAnsi="Calibri" w:cs="Arial"/>
                <w:sz w:val="20"/>
                <w:szCs w:val="20"/>
              </w:rPr>
              <w:t>(</w:t>
            </w:r>
            <w:r w:rsidRPr="00245477">
              <w:rPr>
                <w:rFonts w:ascii="Calibri" w:hAnsi="Calibri" w:cs="Arial"/>
                <w:sz w:val="20"/>
                <w:szCs w:val="20"/>
              </w:rPr>
              <w:t>lay-out, typografie en tekstcorrectie</w:t>
            </w:r>
            <w:r>
              <w:rPr>
                <w:rFonts w:ascii="Calibri" w:hAnsi="Calibri" w:cs="Arial"/>
                <w:sz w:val="20"/>
                <w:szCs w:val="20"/>
              </w:rPr>
              <w:t xml:space="preserve">) is </w:t>
            </w:r>
            <w:r w:rsidRPr="00245477">
              <w:rPr>
                <w:rFonts w:ascii="Calibri" w:hAnsi="Calibri" w:cs="Arial"/>
                <w:sz w:val="20"/>
                <w:szCs w:val="20"/>
              </w:rPr>
              <w:t>verzorgd</w:t>
            </w:r>
            <w:r>
              <w:rPr>
                <w:rFonts w:ascii="Calibri" w:hAnsi="Calibri" w:cs="Arial"/>
                <w:sz w:val="20"/>
                <w:szCs w:val="20"/>
              </w:rPr>
              <w:t>.</w:t>
            </w:r>
          </w:p>
        </w:tc>
        <w:tc>
          <w:tcPr>
            <w:tcW w:w="3402" w:type="dxa"/>
          </w:tcPr>
          <w:p w14:paraId="4BA7A46F" w14:textId="77777777" w:rsidR="00FF4304" w:rsidRPr="00A57B36" w:rsidRDefault="00FF4304" w:rsidP="004729BB">
            <w:pPr>
              <w:rPr>
                <w:rFonts w:ascii="Calibri" w:hAnsi="Calibri" w:cs="Arial"/>
              </w:rPr>
            </w:pPr>
          </w:p>
        </w:tc>
      </w:tr>
      <w:tr w:rsidR="00FF4304" w:rsidRPr="004D10E1" w14:paraId="4245B03A" w14:textId="77777777" w:rsidTr="0024049D">
        <w:tc>
          <w:tcPr>
            <w:tcW w:w="10456" w:type="dxa"/>
            <w:gridSpan w:val="2"/>
            <w:shd w:val="clear" w:color="auto" w:fill="auto"/>
          </w:tcPr>
          <w:p w14:paraId="7233A4C9" w14:textId="2CD608AA" w:rsidR="00FF4304" w:rsidRPr="004D10E1" w:rsidRDefault="00FF4304" w:rsidP="00FA3E7B">
            <w:pPr>
              <w:rPr>
                <w:rFonts w:ascii="Calibri" w:hAnsi="Calibri" w:cs="Arial"/>
                <w:b/>
              </w:rPr>
            </w:pPr>
            <w:r>
              <w:rPr>
                <w:rFonts w:ascii="Calibri" w:hAnsi="Calibri" w:cs="Arial"/>
                <w:b/>
              </w:rPr>
              <w:t xml:space="preserve">Toelichting: </w:t>
            </w:r>
          </w:p>
        </w:tc>
      </w:tr>
    </w:tbl>
    <w:p w14:paraId="2AB6D93A" w14:textId="77777777" w:rsidR="0024049D" w:rsidRDefault="0024049D">
      <w:r>
        <w:br w:type="page"/>
      </w: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3402"/>
      </w:tblGrid>
      <w:tr w:rsidR="00FF4304" w:rsidRPr="00A57B36" w14:paraId="768C6212" w14:textId="77777777" w:rsidTr="0024049D">
        <w:tc>
          <w:tcPr>
            <w:tcW w:w="10456" w:type="dxa"/>
            <w:gridSpan w:val="2"/>
            <w:shd w:val="clear" w:color="auto" w:fill="B8CCE4"/>
          </w:tcPr>
          <w:p w14:paraId="42D540B0" w14:textId="60CCC538" w:rsidR="00FF4304" w:rsidRPr="00245477" w:rsidRDefault="00FF4304" w:rsidP="004729BB">
            <w:pPr>
              <w:ind w:left="720"/>
              <w:rPr>
                <w:rFonts w:ascii="Calibri" w:hAnsi="Calibri" w:cs="Arial"/>
                <w:b/>
              </w:rPr>
            </w:pPr>
            <w:r>
              <w:rPr>
                <w:rFonts w:ascii="Calibri" w:hAnsi="Calibri" w:cs="Arial"/>
                <w:b/>
              </w:rPr>
              <w:lastRenderedPageBreak/>
              <w:t>Enkel in te vullen door de (co-)promotor</w:t>
            </w:r>
          </w:p>
          <w:p w14:paraId="0A1F870B" w14:textId="77777777" w:rsidR="00FF4304" w:rsidRPr="00A57B36" w:rsidRDefault="00FF4304" w:rsidP="00FF4304">
            <w:pPr>
              <w:numPr>
                <w:ilvl w:val="0"/>
                <w:numId w:val="9"/>
              </w:numPr>
              <w:spacing w:after="0" w:line="240" w:lineRule="auto"/>
              <w:rPr>
                <w:rFonts w:ascii="Calibri" w:hAnsi="Calibri" w:cs="Arial"/>
                <w:b/>
              </w:rPr>
            </w:pPr>
            <w:r>
              <w:rPr>
                <w:rFonts w:ascii="Calibri" w:hAnsi="Calibri" w:cs="Arial"/>
                <w:b/>
              </w:rPr>
              <w:t>PROCES</w:t>
            </w:r>
            <w:r w:rsidRPr="00A57B36">
              <w:rPr>
                <w:rFonts w:ascii="Calibri" w:hAnsi="Calibri" w:cs="Arial"/>
                <w:b/>
              </w:rPr>
              <w:t xml:space="preserve">                                                                                 </w:t>
            </w:r>
            <w:r>
              <w:rPr>
                <w:rFonts w:ascii="Calibri" w:hAnsi="Calibri" w:cs="Arial"/>
                <w:b/>
              </w:rPr>
              <w:t xml:space="preserve">                                 </w:t>
            </w:r>
            <w:r w:rsidRPr="00A57B36">
              <w:rPr>
                <w:rFonts w:ascii="Calibri" w:hAnsi="Calibri" w:cs="Arial"/>
                <w:b/>
              </w:rPr>
              <w:t xml:space="preserve"> </w:t>
            </w:r>
            <w:r w:rsidRPr="00A57B36">
              <w:rPr>
                <w:rFonts w:ascii="Calibri" w:hAnsi="Calibri" w:cs="Arial"/>
                <w:b/>
                <w:sz w:val="32"/>
                <w:szCs w:val="32"/>
              </w:rPr>
              <w:t>□     □     □     □     □     □</w:t>
            </w:r>
          </w:p>
        </w:tc>
      </w:tr>
      <w:tr w:rsidR="00FF4304" w:rsidRPr="00A57B36" w14:paraId="379E90B9" w14:textId="77777777" w:rsidTr="0024049D">
        <w:trPr>
          <w:trHeight w:val="1763"/>
        </w:trPr>
        <w:tc>
          <w:tcPr>
            <w:tcW w:w="7054" w:type="dxa"/>
          </w:tcPr>
          <w:p w14:paraId="029B4BC5" w14:textId="77777777" w:rsidR="00FF4304" w:rsidRPr="00036B77" w:rsidRDefault="00FF4304" w:rsidP="00FF4304">
            <w:pPr>
              <w:pStyle w:val="Lijstalinea"/>
              <w:numPr>
                <w:ilvl w:val="0"/>
                <w:numId w:val="13"/>
              </w:numPr>
              <w:spacing w:after="0" w:line="240" w:lineRule="auto"/>
              <w:rPr>
                <w:rFonts w:ascii="Calibri" w:hAnsi="Calibri" w:cs="Arial"/>
                <w:b/>
                <w:sz w:val="20"/>
                <w:szCs w:val="20"/>
              </w:rPr>
            </w:pPr>
            <w:r w:rsidRPr="00036B77">
              <w:rPr>
                <w:rFonts w:ascii="Calibri" w:hAnsi="Calibri" w:cs="Arial"/>
                <w:b/>
                <w:sz w:val="20"/>
                <w:szCs w:val="20"/>
              </w:rPr>
              <w:t xml:space="preserve">De student </w:t>
            </w:r>
            <w:r>
              <w:rPr>
                <w:rFonts w:ascii="Calibri" w:hAnsi="Calibri" w:cs="Arial"/>
                <w:b/>
                <w:sz w:val="20"/>
                <w:szCs w:val="20"/>
              </w:rPr>
              <w:t>was gemotiveerd en had intrinsieke interesse voor het onderzoeksdomein.</w:t>
            </w:r>
          </w:p>
          <w:p w14:paraId="1AB68887" w14:textId="77777777" w:rsidR="00FF4304" w:rsidRPr="00036B77" w:rsidRDefault="00FF4304" w:rsidP="00FF4304">
            <w:pPr>
              <w:pStyle w:val="Lijstalinea"/>
              <w:numPr>
                <w:ilvl w:val="0"/>
                <w:numId w:val="13"/>
              </w:numPr>
              <w:spacing w:after="0" w:line="240" w:lineRule="auto"/>
              <w:rPr>
                <w:rFonts w:ascii="Calibri" w:hAnsi="Calibri" w:cs="Arial"/>
                <w:b/>
                <w:sz w:val="20"/>
                <w:szCs w:val="20"/>
              </w:rPr>
            </w:pPr>
            <w:r w:rsidRPr="00036B77">
              <w:rPr>
                <w:rFonts w:ascii="Calibri" w:hAnsi="Calibri" w:cs="Arial"/>
                <w:b/>
                <w:sz w:val="20"/>
                <w:szCs w:val="20"/>
              </w:rPr>
              <w:t xml:space="preserve">De student heeft zin voor initiatief vertoond en heeft </w:t>
            </w:r>
            <w:r>
              <w:rPr>
                <w:rFonts w:ascii="Calibri" w:hAnsi="Calibri" w:cs="Arial"/>
                <w:b/>
                <w:sz w:val="20"/>
                <w:szCs w:val="20"/>
              </w:rPr>
              <w:t xml:space="preserve">bij de planning en uitvoering van het onderzoek </w:t>
            </w:r>
            <w:r w:rsidRPr="00036B77">
              <w:rPr>
                <w:rFonts w:ascii="Calibri" w:hAnsi="Calibri" w:cs="Arial"/>
                <w:b/>
                <w:sz w:val="20"/>
                <w:szCs w:val="20"/>
              </w:rPr>
              <w:t xml:space="preserve">blijk gegeven van </w:t>
            </w:r>
            <w:r>
              <w:rPr>
                <w:rFonts w:ascii="Calibri" w:hAnsi="Calibri" w:cs="Arial"/>
                <w:b/>
                <w:sz w:val="20"/>
                <w:szCs w:val="20"/>
              </w:rPr>
              <w:t>voldoende</w:t>
            </w:r>
            <w:r w:rsidRPr="00036B77">
              <w:rPr>
                <w:rFonts w:ascii="Calibri" w:hAnsi="Calibri" w:cs="Arial"/>
                <w:b/>
                <w:sz w:val="20"/>
                <w:szCs w:val="20"/>
              </w:rPr>
              <w:t xml:space="preserve"> zelfstandigheid. </w:t>
            </w:r>
          </w:p>
          <w:p w14:paraId="67A07337" w14:textId="77777777" w:rsidR="00FF4304" w:rsidRPr="00A57B36" w:rsidRDefault="00FF4304" w:rsidP="00FF4304">
            <w:pPr>
              <w:pStyle w:val="Lijstalinea"/>
              <w:numPr>
                <w:ilvl w:val="0"/>
                <w:numId w:val="13"/>
              </w:numPr>
              <w:spacing w:after="0" w:line="240" w:lineRule="auto"/>
              <w:rPr>
                <w:rFonts w:ascii="Calibri" w:hAnsi="Calibri" w:cs="Arial"/>
              </w:rPr>
            </w:pPr>
            <w:r w:rsidRPr="009D3241">
              <w:rPr>
                <w:rFonts w:ascii="Calibri" w:hAnsi="Calibri" w:cs="Arial"/>
                <w:sz w:val="20"/>
                <w:szCs w:val="20"/>
              </w:rPr>
              <w:t>De student heeft de aanwijzingen tijdens het werkproces goed opgevolgd</w:t>
            </w:r>
            <w:r w:rsidRPr="00036B77">
              <w:rPr>
                <w:rFonts w:ascii="Calibri" w:hAnsi="Calibri" w:cs="Arial"/>
                <w:b/>
                <w:sz w:val="20"/>
                <w:szCs w:val="20"/>
              </w:rPr>
              <w:t xml:space="preserve"> en is op een mature en eff</w:t>
            </w:r>
            <w:r>
              <w:rPr>
                <w:rFonts w:ascii="Calibri" w:hAnsi="Calibri" w:cs="Arial"/>
                <w:b/>
                <w:sz w:val="20"/>
                <w:szCs w:val="20"/>
              </w:rPr>
              <w:t>ectieve</w:t>
            </w:r>
            <w:r w:rsidRPr="00036B77">
              <w:rPr>
                <w:rFonts w:ascii="Calibri" w:hAnsi="Calibri" w:cs="Arial"/>
                <w:b/>
                <w:sz w:val="20"/>
                <w:szCs w:val="20"/>
              </w:rPr>
              <w:t xml:space="preserve"> wijze omgegaan met feedback en kritiek.</w:t>
            </w:r>
          </w:p>
        </w:tc>
        <w:tc>
          <w:tcPr>
            <w:tcW w:w="3402" w:type="dxa"/>
          </w:tcPr>
          <w:p w14:paraId="11710376" w14:textId="77777777" w:rsidR="00FF4304" w:rsidRPr="00A57B36" w:rsidRDefault="00FF4304" w:rsidP="004729BB">
            <w:pPr>
              <w:rPr>
                <w:rFonts w:ascii="Calibri" w:hAnsi="Calibri" w:cs="Arial"/>
              </w:rPr>
            </w:pPr>
          </w:p>
        </w:tc>
      </w:tr>
      <w:tr w:rsidR="00FF4304" w:rsidRPr="004D10E1" w14:paraId="768E42AA" w14:textId="77777777" w:rsidTr="0024049D">
        <w:tc>
          <w:tcPr>
            <w:tcW w:w="10456" w:type="dxa"/>
            <w:gridSpan w:val="2"/>
            <w:shd w:val="clear" w:color="auto" w:fill="auto"/>
          </w:tcPr>
          <w:p w14:paraId="639C1995" w14:textId="4C37AA1F" w:rsidR="00FF4304" w:rsidRPr="004D10E1" w:rsidRDefault="00FF4304" w:rsidP="00FA3E7B">
            <w:pPr>
              <w:rPr>
                <w:rFonts w:ascii="Calibri" w:hAnsi="Calibri" w:cs="Arial"/>
                <w:b/>
              </w:rPr>
            </w:pPr>
            <w:r>
              <w:rPr>
                <w:rFonts w:ascii="Calibri" w:hAnsi="Calibri" w:cs="Arial"/>
                <w:b/>
              </w:rPr>
              <w:t xml:space="preserve">Toelichting: </w:t>
            </w:r>
          </w:p>
        </w:tc>
      </w:tr>
      <w:tr w:rsidR="00FF4304" w:rsidRPr="00A57B36" w14:paraId="08E6922F" w14:textId="77777777" w:rsidTr="0024049D">
        <w:tc>
          <w:tcPr>
            <w:tcW w:w="10456" w:type="dxa"/>
            <w:gridSpan w:val="2"/>
            <w:shd w:val="clear" w:color="auto" w:fill="B8CCE4"/>
          </w:tcPr>
          <w:p w14:paraId="4AA07648" w14:textId="77777777" w:rsidR="00FF4304" w:rsidRPr="00A57B36" w:rsidRDefault="00FF4304" w:rsidP="00FF4304">
            <w:pPr>
              <w:numPr>
                <w:ilvl w:val="0"/>
                <w:numId w:val="9"/>
              </w:numPr>
              <w:spacing w:after="0" w:line="240" w:lineRule="auto"/>
              <w:rPr>
                <w:rFonts w:ascii="Calibri" w:hAnsi="Calibri" w:cs="Arial"/>
                <w:b/>
              </w:rPr>
            </w:pPr>
            <w:r>
              <w:rPr>
                <w:rFonts w:ascii="Calibri" w:hAnsi="Calibri" w:cs="Arial"/>
                <w:b/>
              </w:rPr>
              <w:t>ANDERE OPMERKINGEN (facultatief)</w:t>
            </w:r>
            <w:r w:rsidRPr="00A57B36">
              <w:rPr>
                <w:rFonts w:ascii="Calibri" w:hAnsi="Calibri" w:cs="Arial"/>
                <w:b/>
              </w:rPr>
              <w:t xml:space="preserve">                                                                                  </w:t>
            </w:r>
          </w:p>
        </w:tc>
      </w:tr>
      <w:tr w:rsidR="00FF4304" w:rsidRPr="004D10E1" w14:paraId="79CDA960" w14:textId="77777777" w:rsidTr="0024049D">
        <w:tc>
          <w:tcPr>
            <w:tcW w:w="10456" w:type="dxa"/>
            <w:gridSpan w:val="2"/>
            <w:shd w:val="clear" w:color="auto" w:fill="auto"/>
          </w:tcPr>
          <w:p w14:paraId="43B83E6B" w14:textId="77777777" w:rsidR="00FF4304" w:rsidRDefault="00FF4304" w:rsidP="004729BB">
            <w:pPr>
              <w:rPr>
                <w:rFonts w:ascii="Calibri" w:hAnsi="Calibri" w:cs="Arial"/>
                <w:b/>
              </w:rPr>
            </w:pPr>
          </w:p>
          <w:p w14:paraId="0474397A" w14:textId="77777777" w:rsidR="0024049D" w:rsidRPr="004D10E1" w:rsidRDefault="0024049D" w:rsidP="004729BB">
            <w:pPr>
              <w:rPr>
                <w:rFonts w:ascii="Calibri" w:hAnsi="Calibri" w:cs="Arial"/>
                <w:b/>
              </w:rPr>
            </w:pPr>
          </w:p>
        </w:tc>
      </w:tr>
    </w:tbl>
    <w:p w14:paraId="61E7C095" w14:textId="77777777" w:rsidR="00FF4304" w:rsidRDefault="00FF4304" w:rsidP="004729BB"/>
    <w:p w14:paraId="6B494931" w14:textId="080E3EC5" w:rsidR="00FA3E7B" w:rsidRDefault="00FF4304">
      <w:r>
        <w:rPr>
          <w:b/>
          <w:bCs/>
          <w:sz w:val="28"/>
          <w:szCs w:val="28"/>
        </w:rPr>
        <w:t>Eindbeoordeling:</w:t>
      </w:r>
      <w:r>
        <w:rPr>
          <w:b/>
          <w:bCs/>
          <w:sz w:val="28"/>
          <w:szCs w:val="28"/>
        </w:rPr>
        <w:tab/>
      </w:r>
      <w:r>
        <w:rPr>
          <w:b/>
          <w:bCs/>
          <w:sz w:val="28"/>
          <w:szCs w:val="28"/>
        </w:rPr>
        <w:tab/>
      </w:r>
      <w:r>
        <w:rPr>
          <w:b/>
          <w:bCs/>
          <w:sz w:val="28"/>
          <w:szCs w:val="28"/>
        </w:rPr>
        <w:tab/>
        <w:t xml:space="preserve">/20 </w:t>
      </w:r>
      <w:r>
        <w:rPr>
          <w:b/>
          <w:bCs/>
          <w:sz w:val="28"/>
          <w:szCs w:val="28"/>
        </w:rPr>
        <w:br/>
      </w:r>
    </w:p>
    <w:p w14:paraId="0E3F5921" w14:textId="77777777" w:rsidR="0024049D" w:rsidRDefault="0024049D"/>
    <w:p w14:paraId="698C4BFB" w14:textId="77777777" w:rsidR="00FA3E7B" w:rsidRDefault="00FA3E7B" w:rsidP="00FA3E7B">
      <w:pPr>
        <w:pStyle w:val="Kop2"/>
      </w:pPr>
      <w:bookmarkStart w:id="36" w:name="_Toc469480026"/>
      <w:r>
        <w:t>Evaluatieformulier voor de mondelinge verdediging</w:t>
      </w:r>
      <w:bookmarkEnd w:id="36"/>
      <w:r>
        <w:t xml:space="preserve"> </w:t>
      </w:r>
    </w:p>
    <w:p w14:paraId="4C3996A6" w14:textId="12FB6F8E" w:rsidR="00FF4304" w:rsidRDefault="00FF4304" w:rsidP="00FF4304">
      <w:pPr>
        <w:jc w:val="both"/>
      </w:pPr>
    </w:p>
    <w:p w14:paraId="2F4AFAB1" w14:textId="77777777" w:rsidR="0024049D" w:rsidRDefault="0024049D" w:rsidP="00FF4304">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567"/>
        <w:gridCol w:w="567"/>
        <w:gridCol w:w="567"/>
        <w:gridCol w:w="567"/>
        <w:gridCol w:w="567"/>
        <w:gridCol w:w="567"/>
      </w:tblGrid>
      <w:tr w:rsidR="00FF4304" w:rsidRPr="00A57B36" w14:paraId="717CE996" w14:textId="77777777" w:rsidTr="004729BB">
        <w:trPr>
          <w:cantSplit/>
          <w:trHeight w:val="1183"/>
        </w:trPr>
        <w:tc>
          <w:tcPr>
            <w:tcW w:w="7054" w:type="dxa"/>
            <w:tcBorders>
              <w:top w:val="nil"/>
              <w:left w:val="nil"/>
              <w:bottom w:val="single" w:sz="4" w:space="0" w:color="auto"/>
              <w:right w:val="nil"/>
            </w:tcBorders>
            <w:shd w:val="clear" w:color="auto" w:fill="FFFFFF"/>
          </w:tcPr>
          <w:p w14:paraId="58552A5B" w14:textId="77777777" w:rsidR="00FF4304" w:rsidRPr="00A57B36" w:rsidRDefault="00FF4304" w:rsidP="004729BB">
            <w:pPr>
              <w:rPr>
                <w:rFonts w:ascii="Calibri" w:hAnsi="Calibri" w:cs="Calibri"/>
                <w:b/>
                <w:smallCaps/>
              </w:rPr>
            </w:pPr>
            <w:r>
              <w:rPr>
                <w:rFonts w:ascii="Calibri" w:hAnsi="Calibri" w:cs="Calibri"/>
                <w:b/>
                <w:smallCaps/>
              </w:rPr>
              <w:t>Een toelichting is vereist bij de e</w:t>
            </w:r>
            <w:r w:rsidRPr="00A57B36">
              <w:rPr>
                <w:rFonts w:ascii="Calibri" w:hAnsi="Calibri" w:cs="Calibri"/>
                <w:b/>
                <w:smallCaps/>
              </w:rPr>
              <w:t xml:space="preserve">xtreme scores ‘onvoldoende’ </w:t>
            </w:r>
            <w:r>
              <w:rPr>
                <w:rFonts w:ascii="Calibri" w:hAnsi="Calibri" w:cs="Calibri"/>
                <w:b/>
                <w:smallCaps/>
              </w:rPr>
              <w:t>en</w:t>
            </w:r>
            <w:r w:rsidRPr="00A57B36">
              <w:rPr>
                <w:rFonts w:ascii="Calibri" w:hAnsi="Calibri" w:cs="Calibri"/>
                <w:b/>
                <w:smallCaps/>
              </w:rPr>
              <w:t xml:space="preserve"> ‘uitmuntend’.</w:t>
            </w:r>
            <w:r>
              <w:rPr>
                <w:rFonts w:ascii="Calibri" w:hAnsi="Calibri" w:cs="Calibri"/>
                <w:b/>
                <w:smallCaps/>
              </w:rPr>
              <w:t xml:space="preserve"> In andere gevallen is bijkomende toelichting facultatief</w:t>
            </w:r>
          </w:p>
        </w:tc>
        <w:tc>
          <w:tcPr>
            <w:tcW w:w="567" w:type="dxa"/>
            <w:tcBorders>
              <w:top w:val="nil"/>
              <w:left w:val="nil"/>
              <w:bottom w:val="single" w:sz="4" w:space="0" w:color="auto"/>
              <w:right w:val="nil"/>
            </w:tcBorders>
            <w:shd w:val="clear" w:color="auto" w:fill="FFFFFF"/>
            <w:textDirection w:val="btLr"/>
            <w:vAlign w:val="center"/>
          </w:tcPr>
          <w:p w14:paraId="5646CCE8" w14:textId="77777777" w:rsidR="00FF4304" w:rsidRPr="00A57B36" w:rsidRDefault="00FF4304" w:rsidP="004729BB">
            <w:pPr>
              <w:ind w:left="113" w:right="113"/>
              <w:rPr>
                <w:rFonts w:ascii="Calibri" w:hAnsi="Calibri" w:cs="Arial"/>
                <w:sz w:val="18"/>
                <w:szCs w:val="18"/>
              </w:rPr>
            </w:pPr>
            <w:r w:rsidRPr="00A57B36">
              <w:rPr>
                <w:rFonts w:ascii="Calibri" w:hAnsi="Calibri" w:cs="Arial"/>
                <w:b/>
                <w:sz w:val="18"/>
                <w:szCs w:val="18"/>
              </w:rPr>
              <w:t>On-voldoende</w:t>
            </w:r>
          </w:p>
        </w:tc>
        <w:tc>
          <w:tcPr>
            <w:tcW w:w="567" w:type="dxa"/>
            <w:tcBorders>
              <w:top w:val="nil"/>
              <w:left w:val="nil"/>
              <w:bottom w:val="single" w:sz="4" w:space="0" w:color="auto"/>
              <w:right w:val="nil"/>
            </w:tcBorders>
            <w:shd w:val="clear" w:color="auto" w:fill="FFFFFF"/>
            <w:textDirection w:val="btLr"/>
            <w:vAlign w:val="center"/>
          </w:tcPr>
          <w:p w14:paraId="752FD70A" w14:textId="77777777" w:rsidR="00FF4304" w:rsidRPr="00A57B36" w:rsidRDefault="00FF4304" w:rsidP="004729BB">
            <w:pPr>
              <w:ind w:left="113" w:right="113"/>
              <w:rPr>
                <w:rFonts w:ascii="Calibri" w:hAnsi="Calibri" w:cs="Arial"/>
                <w:sz w:val="18"/>
                <w:szCs w:val="18"/>
              </w:rPr>
            </w:pPr>
            <w:r>
              <w:rPr>
                <w:rFonts w:ascii="Calibri" w:hAnsi="Calibri" w:cs="Arial"/>
                <w:b/>
                <w:sz w:val="18"/>
                <w:szCs w:val="18"/>
              </w:rPr>
              <w:t>Net v</w:t>
            </w:r>
            <w:r w:rsidRPr="00A57B36">
              <w:rPr>
                <w:rFonts w:ascii="Calibri" w:hAnsi="Calibri" w:cs="Arial"/>
                <w:b/>
                <w:sz w:val="18"/>
                <w:szCs w:val="18"/>
              </w:rPr>
              <w:t>oldoende</w:t>
            </w:r>
          </w:p>
        </w:tc>
        <w:tc>
          <w:tcPr>
            <w:tcW w:w="567" w:type="dxa"/>
            <w:tcBorders>
              <w:top w:val="nil"/>
              <w:left w:val="nil"/>
              <w:bottom w:val="single" w:sz="4" w:space="0" w:color="auto"/>
              <w:right w:val="nil"/>
            </w:tcBorders>
            <w:shd w:val="clear" w:color="auto" w:fill="FFFFFF"/>
            <w:textDirection w:val="btLr"/>
            <w:vAlign w:val="center"/>
          </w:tcPr>
          <w:p w14:paraId="47599703" w14:textId="77777777" w:rsidR="00FF4304" w:rsidRPr="00A57B36" w:rsidRDefault="00FF4304" w:rsidP="004729BB">
            <w:pPr>
              <w:ind w:left="113" w:right="113"/>
              <w:rPr>
                <w:rFonts w:ascii="Calibri" w:hAnsi="Calibri" w:cs="Arial"/>
                <w:b/>
                <w:sz w:val="18"/>
                <w:szCs w:val="18"/>
              </w:rPr>
            </w:pPr>
            <w:r>
              <w:rPr>
                <w:rFonts w:ascii="Calibri" w:hAnsi="Calibri" w:cs="Arial"/>
                <w:b/>
                <w:sz w:val="18"/>
                <w:szCs w:val="18"/>
              </w:rPr>
              <w:t>Voldoende</w:t>
            </w:r>
          </w:p>
        </w:tc>
        <w:tc>
          <w:tcPr>
            <w:tcW w:w="567" w:type="dxa"/>
            <w:tcBorders>
              <w:top w:val="nil"/>
              <w:left w:val="nil"/>
              <w:bottom w:val="single" w:sz="4" w:space="0" w:color="auto"/>
              <w:right w:val="nil"/>
            </w:tcBorders>
            <w:shd w:val="clear" w:color="auto" w:fill="FFFFFF"/>
            <w:textDirection w:val="btLr"/>
            <w:vAlign w:val="center"/>
          </w:tcPr>
          <w:p w14:paraId="53033C02" w14:textId="77777777" w:rsidR="00FF4304" w:rsidRPr="00A57B36" w:rsidRDefault="00FF4304" w:rsidP="004729BB">
            <w:pPr>
              <w:ind w:left="113" w:right="113"/>
              <w:rPr>
                <w:rFonts w:ascii="Calibri" w:hAnsi="Calibri" w:cs="Arial"/>
                <w:sz w:val="18"/>
                <w:szCs w:val="18"/>
              </w:rPr>
            </w:pPr>
            <w:r>
              <w:rPr>
                <w:rFonts w:ascii="Calibri" w:hAnsi="Calibri" w:cs="Arial"/>
                <w:b/>
                <w:sz w:val="18"/>
                <w:szCs w:val="18"/>
              </w:rPr>
              <w:t>Goed</w:t>
            </w:r>
          </w:p>
        </w:tc>
        <w:tc>
          <w:tcPr>
            <w:tcW w:w="567" w:type="dxa"/>
            <w:tcBorders>
              <w:top w:val="nil"/>
              <w:left w:val="nil"/>
              <w:bottom w:val="single" w:sz="4" w:space="0" w:color="auto"/>
              <w:right w:val="nil"/>
            </w:tcBorders>
            <w:shd w:val="clear" w:color="auto" w:fill="FFFFFF"/>
            <w:textDirection w:val="btLr"/>
            <w:vAlign w:val="center"/>
          </w:tcPr>
          <w:p w14:paraId="3E220479" w14:textId="77777777" w:rsidR="00FF4304" w:rsidRPr="00A57B36" w:rsidRDefault="00FF4304" w:rsidP="004729BB">
            <w:pPr>
              <w:ind w:left="113" w:right="113"/>
              <w:rPr>
                <w:rFonts w:ascii="Calibri" w:hAnsi="Calibri" w:cs="Arial"/>
                <w:sz w:val="18"/>
                <w:szCs w:val="18"/>
              </w:rPr>
            </w:pPr>
            <w:r>
              <w:rPr>
                <w:rFonts w:ascii="Calibri" w:hAnsi="Calibri" w:cs="Arial"/>
                <w:b/>
                <w:sz w:val="18"/>
                <w:szCs w:val="18"/>
              </w:rPr>
              <w:t>Zeer goed</w:t>
            </w:r>
          </w:p>
        </w:tc>
        <w:tc>
          <w:tcPr>
            <w:tcW w:w="567" w:type="dxa"/>
            <w:tcBorders>
              <w:top w:val="nil"/>
              <w:left w:val="nil"/>
              <w:bottom w:val="single" w:sz="4" w:space="0" w:color="auto"/>
              <w:right w:val="nil"/>
            </w:tcBorders>
            <w:shd w:val="clear" w:color="auto" w:fill="FFFFFF"/>
            <w:textDirection w:val="btLr"/>
            <w:vAlign w:val="center"/>
          </w:tcPr>
          <w:p w14:paraId="3A127770" w14:textId="77777777" w:rsidR="00FF4304" w:rsidRPr="00A57B36" w:rsidRDefault="00FF4304" w:rsidP="004729BB">
            <w:pPr>
              <w:ind w:left="113" w:right="113"/>
              <w:rPr>
                <w:rFonts w:ascii="Calibri" w:hAnsi="Calibri" w:cs="Arial"/>
                <w:sz w:val="18"/>
                <w:szCs w:val="18"/>
              </w:rPr>
            </w:pPr>
            <w:r w:rsidRPr="00A57B36">
              <w:rPr>
                <w:rFonts w:ascii="Calibri" w:hAnsi="Calibri" w:cs="Arial"/>
                <w:b/>
                <w:sz w:val="18"/>
                <w:szCs w:val="18"/>
              </w:rPr>
              <w:t xml:space="preserve">Uitmuntend </w:t>
            </w:r>
          </w:p>
        </w:tc>
      </w:tr>
      <w:tr w:rsidR="00FF4304" w:rsidRPr="00A57B36" w14:paraId="17F557C1" w14:textId="77777777" w:rsidTr="0024049D">
        <w:trPr>
          <w:trHeight w:val="532"/>
        </w:trPr>
        <w:tc>
          <w:tcPr>
            <w:tcW w:w="7054" w:type="dxa"/>
            <w:tcBorders>
              <w:top w:val="single" w:sz="4" w:space="0" w:color="auto"/>
              <w:left w:val="single" w:sz="4" w:space="0" w:color="auto"/>
              <w:bottom w:val="single" w:sz="4" w:space="0" w:color="auto"/>
              <w:right w:val="single" w:sz="4" w:space="0" w:color="auto"/>
            </w:tcBorders>
            <w:shd w:val="clear" w:color="auto" w:fill="B8CCE4"/>
          </w:tcPr>
          <w:p w14:paraId="601A20E4" w14:textId="17633930" w:rsidR="00FF4304" w:rsidRPr="00FA3E7B" w:rsidRDefault="00FF4304" w:rsidP="00FA3E7B">
            <w:pPr>
              <w:spacing w:after="0" w:line="240" w:lineRule="auto"/>
              <w:rPr>
                <w:rFonts w:ascii="Calibri" w:hAnsi="Calibri" w:cs="Arial"/>
                <w:b/>
              </w:rPr>
            </w:pPr>
            <w:r w:rsidRPr="00FA3E7B">
              <w:rPr>
                <w:rFonts w:ascii="Calibri" w:hAnsi="Calibri" w:cs="Arial"/>
                <w:b/>
              </w:rPr>
              <w:t>TAALGEBRUIK</w:t>
            </w:r>
          </w:p>
        </w:tc>
        <w:tc>
          <w:tcPr>
            <w:tcW w:w="3402" w:type="dxa"/>
            <w:gridSpan w:val="6"/>
            <w:tcBorders>
              <w:top w:val="single" w:sz="4" w:space="0" w:color="auto"/>
              <w:left w:val="single" w:sz="4" w:space="0" w:color="auto"/>
              <w:bottom w:val="single" w:sz="4" w:space="0" w:color="auto"/>
              <w:right w:val="single" w:sz="4" w:space="0" w:color="auto"/>
            </w:tcBorders>
            <w:shd w:val="clear" w:color="auto" w:fill="B8CCE4"/>
            <w:vAlign w:val="center"/>
          </w:tcPr>
          <w:p w14:paraId="656CBF57" w14:textId="77777777" w:rsidR="00FF4304" w:rsidRPr="00A57B36" w:rsidRDefault="00FF4304" w:rsidP="004729BB">
            <w:pPr>
              <w:rPr>
                <w:rFonts w:ascii="Calibri" w:hAnsi="Calibri" w:cs="Arial"/>
                <w:sz w:val="32"/>
                <w:szCs w:val="32"/>
              </w:rPr>
            </w:pPr>
            <w:r w:rsidRPr="00A57B36">
              <w:rPr>
                <w:rFonts w:ascii="Calibri" w:hAnsi="Calibri" w:cs="Arial"/>
                <w:b/>
                <w:sz w:val="32"/>
                <w:szCs w:val="32"/>
              </w:rPr>
              <w:t>□     □     □     □     □     □</w:t>
            </w:r>
          </w:p>
        </w:tc>
      </w:tr>
      <w:tr w:rsidR="00FF4304" w:rsidRPr="00DB2B75" w14:paraId="4ED30AAA" w14:textId="77777777" w:rsidTr="004729BB">
        <w:trPr>
          <w:trHeight w:val="878"/>
        </w:trPr>
        <w:tc>
          <w:tcPr>
            <w:tcW w:w="7054" w:type="dxa"/>
            <w:tcBorders>
              <w:top w:val="single" w:sz="4" w:space="0" w:color="auto"/>
            </w:tcBorders>
          </w:tcPr>
          <w:p w14:paraId="3A345736" w14:textId="77777777" w:rsidR="00FF4304" w:rsidRPr="00DB2B75" w:rsidRDefault="00FF4304" w:rsidP="00FF4304">
            <w:pPr>
              <w:numPr>
                <w:ilvl w:val="0"/>
                <w:numId w:val="13"/>
              </w:numPr>
              <w:autoSpaceDE w:val="0"/>
              <w:autoSpaceDN w:val="0"/>
              <w:spacing w:after="0" w:line="240" w:lineRule="auto"/>
              <w:rPr>
                <w:rFonts w:ascii="Calibri" w:hAnsi="Calibri" w:cs="Arial"/>
              </w:rPr>
            </w:pPr>
            <w:r w:rsidRPr="00DB2B75">
              <w:rPr>
                <w:rFonts w:ascii="Calibri" w:hAnsi="Calibri" w:cs="Arial"/>
                <w:sz w:val="20"/>
                <w:szCs w:val="20"/>
              </w:rPr>
              <w:t xml:space="preserve"> </w:t>
            </w:r>
            <w:r w:rsidRPr="00DB2B75">
              <w:t>Het taalgebruik van de student was grammaticaal correct en stilistisch adequaat</w:t>
            </w:r>
          </w:p>
        </w:tc>
        <w:tc>
          <w:tcPr>
            <w:tcW w:w="3402" w:type="dxa"/>
            <w:gridSpan w:val="6"/>
            <w:tcBorders>
              <w:top w:val="single" w:sz="4" w:space="0" w:color="auto"/>
            </w:tcBorders>
          </w:tcPr>
          <w:p w14:paraId="05029321" w14:textId="77777777" w:rsidR="00FF4304" w:rsidRPr="00A57B36" w:rsidRDefault="00FF4304" w:rsidP="004729BB">
            <w:pPr>
              <w:rPr>
                <w:rFonts w:ascii="Calibri" w:hAnsi="Calibri" w:cs="Arial"/>
              </w:rPr>
            </w:pPr>
          </w:p>
        </w:tc>
      </w:tr>
      <w:tr w:rsidR="00FF4304" w:rsidRPr="00A57B36" w14:paraId="4CF6ED0F" w14:textId="77777777" w:rsidTr="004729BB">
        <w:tc>
          <w:tcPr>
            <w:tcW w:w="10456" w:type="dxa"/>
            <w:gridSpan w:val="7"/>
            <w:shd w:val="clear" w:color="auto" w:fill="auto"/>
          </w:tcPr>
          <w:p w14:paraId="52EC43EE" w14:textId="619BB09A" w:rsidR="00FF4304" w:rsidRPr="004D10E1" w:rsidRDefault="00FF4304" w:rsidP="00FA3E7B">
            <w:pPr>
              <w:rPr>
                <w:rFonts w:ascii="Calibri" w:hAnsi="Calibri" w:cs="Arial"/>
                <w:b/>
              </w:rPr>
            </w:pPr>
            <w:r>
              <w:rPr>
                <w:rFonts w:ascii="Calibri" w:hAnsi="Calibri" w:cs="Arial"/>
                <w:b/>
              </w:rPr>
              <w:t xml:space="preserve">Toelichting: </w:t>
            </w:r>
          </w:p>
        </w:tc>
      </w:tr>
      <w:tr w:rsidR="00FF4304" w:rsidRPr="00A57B36" w14:paraId="3A319D6B" w14:textId="77777777" w:rsidTr="004729BB">
        <w:tc>
          <w:tcPr>
            <w:tcW w:w="10456" w:type="dxa"/>
            <w:gridSpan w:val="7"/>
            <w:shd w:val="clear" w:color="auto" w:fill="B8CCE4"/>
          </w:tcPr>
          <w:p w14:paraId="37F12BFF" w14:textId="7589C7F2" w:rsidR="00FF4304" w:rsidRPr="00A57B36" w:rsidRDefault="00FF4304" w:rsidP="00FA3E7B">
            <w:pPr>
              <w:spacing w:after="0" w:line="240" w:lineRule="auto"/>
              <w:rPr>
                <w:rFonts w:ascii="Calibri" w:hAnsi="Calibri" w:cs="Arial"/>
                <w:b/>
              </w:rPr>
            </w:pPr>
            <w:r>
              <w:rPr>
                <w:rFonts w:ascii="Calibri" w:hAnsi="Calibri" w:cs="Arial"/>
                <w:b/>
              </w:rPr>
              <w:t>COMMUNICATIEGEDRAG</w:t>
            </w:r>
            <w:r w:rsidRPr="00A57B36">
              <w:rPr>
                <w:rFonts w:ascii="Calibri" w:hAnsi="Calibri" w:cs="Arial"/>
                <w:b/>
              </w:rPr>
              <w:t xml:space="preserve">                       </w:t>
            </w:r>
            <w:r>
              <w:rPr>
                <w:rFonts w:ascii="Calibri" w:hAnsi="Calibri" w:cs="Arial"/>
                <w:b/>
              </w:rPr>
              <w:t xml:space="preserve">                                                  </w:t>
            </w:r>
            <w:r w:rsidR="00FA3E7B">
              <w:rPr>
                <w:rFonts w:ascii="Calibri" w:hAnsi="Calibri" w:cs="Arial"/>
                <w:b/>
              </w:rPr>
              <w:t xml:space="preserve">             </w:t>
            </w:r>
            <w:r>
              <w:rPr>
                <w:rFonts w:ascii="Calibri" w:hAnsi="Calibri" w:cs="Arial"/>
                <w:b/>
              </w:rPr>
              <w:t xml:space="preserve">       </w:t>
            </w:r>
            <w:r w:rsidRPr="00A57B36">
              <w:rPr>
                <w:rFonts w:ascii="Calibri" w:hAnsi="Calibri" w:cs="Arial"/>
                <w:b/>
              </w:rPr>
              <w:t xml:space="preserve">     </w:t>
            </w:r>
            <w:r w:rsidRPr="00A57B36">
              <w:rPr>
                <w:rFonts w:ascii="Calibri" w:hAnsi="Calibri" w:cs="Arial"/>
                <w:b/>
                <w:sz w:val="32"/>
                <w:szCs w:val="32"/>
              </w:rPr>
              <w:t>□     □     □     □     □     □</w:t>
            </w:r>
          </w:p>
        </w:tc>
      </w:tr>
      <w:tr w:rsidR="00FF4304" w:rsidRPr="00DB2B75" w14:paraId="08F3781F" w14:textId="77777777" w:rsidTr="004729BB">
        <w:trPr>
          <w:trHeight w:val="908"/>
        </w:trPr>
        <w:tc>
          <w:tcPr>
            <w:tcW w:w="7054" w:type="dxa"/>
          </w:tcPr>
          <w:p w14:paraId="1C70EC2A" w14:textId="77777777" w:rsidR="00FF4304" w:rsidRPr="00A57B36" w:rsidRDefault="00FF4304" w:rsidP="00FF4304">
            <w:pPr>
              <w:numPr>
                <w:ilvl w:val="0"/>
                <w:numId w:val="10"/>
              </w:numPr>
              <w:spacing w:after="0" w:line="240" w:lineRule="auto"/>
              <w:rPr>
                <w:rFonts w:ascii="Calibri" w:hAnsi="Calibri" w:cs="Arial"/>
              </w:rPr>
            </w:pPr>
            <w:r w:rsidRPr="00DB2B75">
              <w:rPr>
                <w:rFonts w:ascii="Calibri" w:hAnsi="Calibri" w:cs="Arial"/>
                <w:b/>
                <w:sz w:val="20"/>
                <w:szCs w:val="20"/>
              </w:rPr>
              <w:t xml:space="preserve"> </w:t>
            </w:r>
            <w:r w:rsidRPr="00DB2B75">
              <w:rPr>
                <w:rFonts w:ascii="Calibri" w:hAnsi="Calibri" w:cs="Arial"/>
                <w:sz w:val="20"/>
                <w:szCs w:val="20"/>
              </w:rPr>
              <w:t xml:space="preserve"> </w:t>
            </w:r>
            <w:r w:rsidRPr="00DB2B75">
              <w:t>De student presenteerde coherent en levendig (oogcontact, niet tekstgebonden) en hield zich aan de tijdslimiet.</w:t>
            </w:r>
          </w:p>
        </w:tc>
        <w:tc>
          <w:tcPr>
            <w:tcW w:w="3402" w:type="dxa"/>
            <w:gridSpan w:val="6"/>
          </w:tcPr>
          <w:p w14:paraId="3320B604" w14:textId="77777777" w:rsidR="00FF4304" w:rsidRPr="00A57B36" w:rsidRDefault="00FF4304" w:rsidP="004729BB">
            <w:pPr>
              <w:rPr>
                <w:rFonts w:ascii="Calibri" w:hAnsi="Calibri" w:cs="Arial"/>
              </w:rPr>
            </w:pPr>
          </w:p>
        </w:tc>
      </w:tr>
      <w:tr w:rsidR="00FF4304" w:rsidRPr="004D10E1" w14:paraId="3D196603" w14:textId="77777777" w:rsidTr="004729BB">
        <w:tc>
          <w:tcPr>
            <w:tcW w:w="10456" w:type="dxa"/>
            <w:gridSpan w:val="7"/>
            <w:shd w:val="clear" w:color="auto" w:fill="auto"/>
          </w:tcPr>
          <w:p w14:paraId="50E0047F" w14:textId="2CD2EC8C" w:rsidR="00FF4304" w:rsidRPr="004D10E1" w:rsidRDefault="00FF4304" w:rsidP="00FA3E7B">
            <w:pPr>
              <w:rPr>
                <w:rFonts w:ascii="Calibri" w:hAnsi="Calibri" w:cs="Arial"/>
                <w:b/>
              </w:rPr>
            </w:pPr>
            <w:r>
              <w:rPr>
                <w:rFonts w:ascii="Calibri" w:hAnsi="Calibri" w:cs="Arial"/>
                <w:b/>
              </w:rPr>
              <w:t xml:space="preserve">Toelichting: </w:t>
            </w:r>
          </w:p>
        </w:tc>
      </w:tr>
    </w:tbl>
    <w:p w14:paraId="2D9330F5" w14:textId="77777777" w:rsidR="0024049D" w:rsidRDefault="0024049D">
      <w:r>
        <w:br w:type="page"/>
      </w: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3402"/>
      </w:tblGrid>
      <w:tr w:rsidR="00FF4304" w:rsidRPr="00A57B36" w14:paraId="399524C4" w14:textId="77777777" w:rsidTr="0024049D">
        <w:trPr>
          <w:trHeight w:val="601"/>
        </w:trPr>
        <w:tc>
          <w:tcPr>
            <w:tcW w:w="10456" w:type="dxa"/>
            <w:gridSpan w:val="2"/>
            <w:shd w:val="clear" w:color="auto" w:fill="B8CCE4"/>
          </w:tcPr>
          <w:p w14:paraId="126B4DD2" w14:textId="644B0888" w:rsidR="00FF4304" w:rsidRPr="00A57B36" w:rsidRDefault="00FF4304" w:rsidP="00FA3E7B">
            <w:pPr>
              <w:spacing w:after="0" w:line="240" w:lineRule="auto"/>
              <w:rPr>
                <w:rFonts w:ascii="Calibri" w:hAnsi="Calibri" w:cs="Arial"/>
              </w:rPr>
            </w:pPr>
            <w:r w:rsidRPr="00A57B36">
              <w:rPr>
                <w:rFonts w:ascii="Calibri" w:hAnsi="Calibri"/>
              </w:rPr>
              <w:lastRenderedPageBreak/>
              <w:br w:type="page"/>
            </w:r>
            <w:r>
              <w:rPr>
                <w:rFonts w:ascii="Calibri" w:hAnsi="Calibri" w:cs="Arial"/>
                <w:b/>
              </w:rPr>
              <w:t>STRUCTUUR</w:t>
            </w:r>
            <w:r w:rsidRPr="00A57B36">
              <w:rPr>
                <w:rFonts w:ascii="Calibri" w:hAnsi="Calibri" w:cs="Arial"/>
                <w:b/>
              </w:rPr>
              <w:t xml:space="preserve">                                                                         </w:t>
            </w:r>
            <w:r>
              <w:rPr>
                <w:rFonts w:ascii="Calibri" w:hAnsi="Calibri" w:cs="Arial"/>
                <w:b/>
              </w:rPr>
              <w:t xml:space="preserve">                    </w:t>
            </w:r>
            <w:r w:rsidR="00FA3E7B">
              <w:rPr>
                <w:rFonts w:ascii="Calibri" w:hAnsi="Calibri" w:cs="Arial"/>
                <w:b/>
              </w:rPr>
              <w:t xml:space="preserve">               </w:t>
            </w:r>
            <w:r>
              <w:rPr>
                <w:rFonts w:ascii="Calibri" w:hAnsi="Calibri" w:cs="Arial"/>
                <w:b/>
              </w:rPr>
              <w:t xml:space="preserve">      </w:t>
            </w:r>
            <w:r w:rsidRPr="00A57B36">
              <w:rPr>
                <w:rFonts w:ascii="Calibri" w:hAnsi="Calibri" w:cs="Arial"/>
                <w:b/>
              </w:rPr>
              <w:t xml:space="preserve">       </w:t>
            </w:r>
            <w:r w:rsidRPr="00A57B36">
              <w:rPr>
                <w:rFonts w:ascii="Calibri" w:hAnsi="Calibri" w:cs="Arial"/>
                <w:b/>
                <w:sz w:val="32"/>
                <w:szCs w:val="32"/>
              </w:rPr>
              <w:t>□     □     □     □     □     □</w:t>
            </w:r>
          </w:p>
        </w:tc>
      </w:tr>
      <w:tr w:rsidR="00FF4304" w:rsidRPr="00DB2B75" w14:paraId="785C136D" w14:textId="77777777" w:rsidTr="0024049D">
        <w:trPr>
          <w:trHeight w:val="661"/>
        </w:trPr>
        <w:tc>
          <w:tcPr>
            <w:tcW w:w="7054" w:type="dxa"/>
            <w:tcBorders>
              <w:bottom w:val="nil"/>
            </w:tcBorders>
          </w:tcPr>
          <w:p w14:paraId="29B044E0" w14:textId="77777777" w:rsidR="00FF4304" w:rsidRPr="00DB2B75" w:rsidRDefault="00FF4304" w:rsidP="00FF4304">
            <w:pPr>
              <w:numPr>
                <w:ilvl w:val="0"/>
                <w:numId w:val="11"/>
              </w:numPr>
              <w:autoSpaceDE w:val="0"/>
              <w:autoSpaceDN w:val="0"/>
              <w:spacing w:after="0" w:line="240" w:lineRule="auto"/>
              <w:rPr>
                <w:rFonts w:ascii="Calibri" w:hAnsi="Calibri" w:cs="Arial"/>
              </w:rPr>
            </w:pPr>
            <w:r w:rsidRPr="00DB2B75">
              <w:rPr>
                <w:rFonts w:ascii="Calibri" w:hAnsi="Calibri" w:cs="Arial"/>
                <w:sz w:val="20"/>
                <w:szCs w:val="20"/>
              </w:rPr>
              <w:t xml:space="preserve"> </w:t>
            </w:r>
            <w:r w:rsidRPr="00DB2B75">
              <w:t>De student slaagde erin de doelstellingen en resultaten van de scriptie op een bevattelijke manier samen te vatten</w:t>
            </w:r>
          </w:p>
        </w:tc>
        <w:tc>
          <w:tcPr>
            <w:tcW w:w="3402" w:type="dxa"/>
            <w:tcBorders>
              <w:bottom w:val="nil"/>
            </w:tcBorders>
          </w:tcPr>
          <w:p w14:paraId="6A4F1EC3" w14:textId="77777777" w:rsidR="00FF4304" w:rsidRPr="00A57B36" w:rsidRDefault="00FF4304" w:rsidP="004729BB">
            <w:pPr>
              <w:rPr>
                <w:rFonts w:ascii="Calibri" w:hAnsi="Calibri" w:cs="Arial"/>
              </w:rPr>
            </w:pPr>
          </w:p>
        </w:tc>
      </w:tr>
      <w:tr w:rsidR="00FF4304" w:rsidRPr="004D10E1" w14:paraId="4319BF55" w14:textId="77777777" w:rsidTr="0024049D">
        <w:tc>
          <w:tcPr>
            <w:tcW w:w="10456" w:type="dxa"/>
            <w:gridSpan w:val="2"/>
            <w:shd w:val="clear" w:color="auto" w:fill="auto"/>
          </w:tcPr>
          <w:p w14:paraId="74A6EE88" w14:textId="32C98037" w:rsidR="00FF4304" w:rsidRPr="004D10E1" w:rsidRDefault="00FF4304" w:rsidP="00FA3E7B">
            <w:pPr>
              <w:rPr>
                <w:rFonts w:ascii="Calibri" w:hAnsi="Calibri" w:cs="Arial"/>
                <w:b/>
              </w:rPr>
            </w:pPr>
            <w:r>
              <w:rPr>
                <w:rFonts w:ascii="Calibri" w:hAnsi="Calibri" w:cs="Arial"/>
                <w:b/>
              </w:rPr>
              <w:t xml:space="preserve">Toelichting: </w:t>
            </w:r>
          </w:p>
        </w:tc>
      </w:tr>
      <w:tr w:rsidR="00FF4304" w:rsidRPr="0024049D" w14:paraId="7195DDA7" w14:textId="77777777" w:rsidTr="0024049D">
        <w:tc>
          <w:tcPr>
            <w:tcW w:w="104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CDF752" w14:textId="292F6C00" w:rsidR="00FF4304" w:rsidRPr="004B17DA" w:rsidRDefault="00FF4304" w:rsidP="0024049D">
            <w:pPr>
              <w:spacing w:after="0" w:line="240" w:lineRule="auto"/>
              <w:rPr>
                <w:rFonts w:ascii="Calibri" w:hAnsi="Calibri" w:cs="Arial"/>
                <w:b/>
              </w:rPr>
            </w:pPr>
            <w:r w:rsidRPr="004B17DA">
              <w:rPr>
                <w:rFonts w:ascii="Calibri" w:hAnsi="Calibri" w:cs="Arial"/>
                <w:b/>
              </w:rPr>
              <w:br w:type="page"/>
            </w:r>
            <w:r w:rsidRPr="0024049D">
              <w:rPr>
                <w:rFonts w:ascii="Calibri" w:hAnsi="Calibri" w:cs="Arial"/>
                <w:b/>
                <w:shd w:val="clear" w:color="auto" w:fill="C6D9F1" w:themeFill="text2" w:themeFillTint="33"/>
              </w:rPr>
              <w:t xml:space="preserve">VERDEDIGING                                                                                            </w:t>
            </w:r>
            <w:r w:rsidR="00FA3E7B" w:rsidRPr="0024049D">
              <w:rPr>
                <w:rFonts w:ascii="Calibri" w:hAnsi="Calibri" w:cs="Arial"/>
                <w:b/>
                <w:shd w:val="clear" w:color="auto" w:fill="C6D9F1" w:themeFill="text2" w:themeFillTint="33"/>
              </w:rPr>
              <w:t xml:space="preserve">            </w:t>
            </w:r>
            <w:r w:rsidRPr="0024049D">
              <w:rPr>
                <w:rFonts w:ascii="Calibri" w:hAnsi="Calibri" w:cs="Arial"/>
                <w:b/>
                <w:shd w:val="clear" w:color="auto" w:fill="C6D9F1" w:themeFill="text2" w:themeFillTint="33"/>
              </w:rPr>
              <w:t xml:space="preserve">                 </w:t>
            </w:r>
            <w:r w:rsidRPr="0024049D">
              <w:rPr>
                <w:rFonts w:ascii="Calibri" w:hAnsi="Calibri" w:cs="Arial"/>
                <w:b/>
                <w:sz w:val="28"/>
              </w:rPr>
              <w:t>□     □     □     □     □     □</w:t>
            </w:r>
          </w:p>
        </w:tc>
      </w:tr>
      <w:tr w:rsidR="00FF4304" w:rsidRPr="00DB2B75" w14:paraId="03DE29FC" w14:textId="77777777" w:rsidTr="0024049D">
        <w:trPr>
          <w:trHeight w:val="661"/>
        </w:trPr>
        <w:tc>
          <w:tcPr>
            <w:tcW w:w="7054" w:type="dxa"/>
            <w:tcBorders>
              <w:bottom w:val="nil"/>
            </w:tcBorders>
          </w:tcPr>
          <w:p w14:paraId="1D6539D8" w14:textId="77777777" w:rsidR="00FF4304" w:rsidRPr="004B17DA" w:rsidRDefault="00FF4304" w:rsidP="00FA3E7B">
            <w:pPr>
              <w:pStyle w:val="Lijstalinea"/>
              <w:numPr>
                <w:ilvl w:val="0"/>
                <w:numId w:val="11"/>
              </w:numPr>
            </w:pPr>
            <w:r w:rsidRPr="00DB2B75">
              <w:t xml:space="preserve">De student getuigde tijdens de discussie met de </w:t>
            </w:r>
            <w:r w:rsidRPr="0024049D">
              <w:rPr>
                <w:rFonts w:ascii="Calibri" w:hAnsi="Calibri" w:cs="Arial"/>
                <w:b/>
              </w:rPr>
              <w:t>commissarissen</w:t>
            </w:r>
            <w:r w:rsidRPr="00DB2B75">
              <w:t xml:space="preserve"> van een goed inzicht in de materie en kon adequaat antwoorden op de gestelde vragen (coherente antwoorden, vakterminologie) </w:t>
            </w:r>
          </w:p>
        </w:tc>
        <w:tc>
          <w:tcPr>
            <w:tcW w:w="3402" w:type="dxa"/>
            <w:tcBorders>
              <w:bottom w:val="nil"/>
            </w:tcBorders>
          </w:tcPr>
          <w:p w14:paraId="4F68D5C8" w14:textId="77777777" w:rsidR="00FF4304" w:rsidRPr="00A57B36" w:rsidRDefault="00FF4304" w:rsidP="004729BB">
            <w:pPr>
              <w:rPr>
                <w:rFonts w:ascii="Calibri" w:hAnsi="Calibri" w:cs="Arial"/>
              </w:rPr>
            </w:pPr>
          </w:p>
        </w:tc>
      </w:tr>
      <w:tr w:rsidR="00FF4304" w:rsidRPr="004D10E1" w14:paraId="4490AB7B" w14:textId="77777777" w:rsidTr="0024049D">
        <w:tc>
          <w:tcPr>
            <w:tcW w:w="10456" w:type="dxa"/>
            <w:gridSpan w:val="2"/>
            <w:shd w:val="clear" w:color="auto" w:fill="auto"/>
          </w:tcPr>
          <w:p w14:paraId="1D22367A" w14:textId="77489126" w:rsidR="00FF4304" w:rsidRPr="004D10E1" w:rsidRDefault="00FF4304" w:rsidP="00FA3E7B">
            <w:pPr>
              <w:rPr>
                <w:rFonts w:ascii="Calibri" w:hAnsi="Calibri" w:cs="Arial"/>
                <w:b/>
              </w:rPr>
            </w:pPr>
            <w:r>
              <w:rPr>
                <w:rFonts w:ascii="Calibri" w:hAnsi="Calibri" w:cs="Arial"/>
                <w:b/>
              </w:rPr>
              <w:t xml:space="preserve">Toelichting: </w:t>
            </w:r>
          </w:p>
        </w:tc>
      </w:tr>
    </w:tbl>
    <w:p w14:paraId="7D0F5A42" w14:textId="77777777" w:rsidR="00FF4304" w:rsidRDefault="00FF4304" w:rsidP="00FF4304"/>
    <w:p w14:paraId="5106883E" w14:textId="77777777" w:rsidR="00FF4304" w:rsidRDefault="00FF4304" w:rsidP="00FF4304">
      <w:pPr>
        <w:rPr>
          <w:b/>
          <w:bCs/>
          <w:sz w:val="28"/>
          <w:szCs w:val="28"/>
        </w:rPr>
      </w:pPr>
      <w:r>
        <w:rPr>
          <w:b/>
          <w:bCs/>
          <w:sz w:val="28"/>
          <w:szCs w:val="28"/>
        </w:rPr>
        <w:t>Eindbeoordeling:</w:t>
      </w:r>
      <w:r>
        <w:rPr>
          <w:b/>
          <w:bCs/>
          <w:sz w:val="28"/>
          <w:szCs w:val="28"/>
        </w:rPr>
        <w:tab/>
      </w:r>
      <w:r>
        <w:rPr>
          <w:b/>
          <w:bCs/>
          <w:sz w:val="28"/>
          <w:szCs w:val="28"/>
        </w:rPr>
        <w:tab/>
      </w:r>
      <w:r>
        <w:rPr>
          <w:b/>
          <w:bCs/>
          <w:sz w:val="28"/>
          <w:szCs w:val="28"/>
        </w:rPr>
        <w:tab/>
        <w:t xml:space="preserve">/20 </w:t>
      </w:r>
    </w:p>
    <w:p w14:paraId="12DCA8B6" w14:textId="77777777" w:rsidR="00A9547C" w:rsidRDefault="00A9547C">
      <w:pPr>
        <w:rPr>
          <w:rFonts w:asciiTheme="majorHAnsi" w:eastAsiaTheme="majorEastAsia" w:hAnsiTheme="majorHAnsi" w:cstheme="majorBidi"/>
          <w:b/>
          <w:bCs/>
          <w:color w:val="365F91" w:themeColor="accent1" w:themeShade="BF"/>
          <w:sz w:val="28"/>
          <w:szCs w:val="28"/>
          <w:lang w:val="nl-NL"/>
        </w:rPr>
      </w:pPr>
      <w:r>
        <w:rPr>
          <w:lang w:val="nl-NL"/>
        </w:rPr>
        <w:br w:type="page"/>
      </w:r>
    </w:p>
    <w:p w14:paraId="76711B31" w14:textId="77777777" w:rsidR="006D58A2" w:rsidRPr="00D27F6C" w:rsidRDefault="006D58A2" w:rsidP="005108C4">
      <w:pPr>
        <w:pStyle w:val="Kop1"/>
        <w:jc w:val="both"/>
        <w:rPr>
          <w:lang w:val="nl-NL"/>
        </w:rPr>
      </w:pPr>
      <w:bookmarkStart w:id="37" w:name="_Toc469480027"/>
      <w:r w:rsidRPr="00D27F6C">
        <w:rPr>
          <w:lang w:val="nl-NL"/>
        </w:rPr>
        <w:lastRenderedPageBreak/>
        <w:t>Checklist</w:t>
      </w:r>
      <w:bookmarkEnd w:id="37"/>
    </w:p>
    <w:p w14:paraId="6C2D0FB3" w14:textId="77777777" w:rsidR="00A5264E" w:rsidRPr="00D27F6C" w:rsidRDefault="00A5264E" w:rsidP="005108C4">
      <w:pPr>
        <w:spacing w:after="0" w:line="240" w:lineRule="auto"/>
        <w:jc w:val="both"/>
        <w:rPr>
          <w:lang w:val="nl-NL"/>
        </w:rPr>
      </w:pPr>
      <w:r w:rsidRPr="00D27F6C">
        <w:rPr>
          <w:lang w:val="nl-NL"/>
        </w:rPr>
        <w:t xml:space="preserve">Gebruik deze checklist tijdens het werken aan je masterproef: </w:t>
      </w:r>
    </w:p>
    <w:p w14:paraId="17C02B42" w14:textId="77777777" w:rsidR="00A5264E" w:rsidRPr="00D27F6C" w:rsidRDefault="00A5264E" w:rsidP="005108C4">
      <w:pPr>
        <w:spacing w:after="0" w:line="240" w:lineRule="auto"/>
        <w:jc w:val="both"/>
        <w:rPr>
          <w:lang w:val="nl-NL"/>
        </w:rPr>
      </w:pPr>
    </w:p>
    <w:tbl>
      <w:tblPr>
        <w:tblW w:w="8240" w:type="dxa"/>
        <w:tblInd w:w="55" w:type="dxa"/>
        <w:tblCellMar>
          <w:left w:w="70" w:type="dxa"/>
          <w:right w:w="70" w:type="dxa"/>
        </w:tblCellMar>
        <w:tblLook w:val="04A0" w:firstRow="1" w:lastRow="0" w:firstColumn="1" w:lastColumn="0" w:noHBand="0" w:noVBand="1"/>
      </w:tblPr>
      <w:tblGrid>
        <w:gridCol w:w="2060"/>
        <w:gridCol w:w="4860"/>
        <w:gridCol w:w="1320"/>
      </w:tblGrid>
      <w:tr w:rsidR="00A5264E" w:rsidRPr="00D27F6C" w14:paraId="69A8376E" w14:textId="77777777" w:rsidTr="00B75A24">
        <w:trPr>
          <w:trHeight w:val="300"/>
        </w:trPr>
        <w:tc>
          <w:tcPr>
            <w:tcW w:w="8240" w:type="dxa"/>
            <w:gridSpan w:val="3"/>
            <w:tcBorders>
              <w:top w:val="nil"/>
              <w:left w:val="nil"/>
              <w:bottom w:val="nil"/>
              <w:right w:val="nil"/>
            </w:tcBorders>
            <w:shd w:val="clear" w:color="000000" w:fill="BFBFBF"/>
            <w:hideMark/>
          </w:tcPr>
          <w:p w14:paraId="424845BD" w14:textId="77777777" w:rsidR="00A5264E" w:rsidRPr="00D27F6C" w:rsidRDefault="00A5264E" w:rsidP="005108C4">
            <w:pPr>
              <w:spacing w:after="0" w:line="240" w:lineRule="auto"/>
              <w:jc w:val="both"/>
              <w:rPr>
                <w:rFonts w:ascii="Calibri" w:eastAsia="Times New Roman" w:hAnsi="Calibri" w:cs="Calibri"/>
                <w:b/>
                <w:bCs/>
                <w:color w:val="000000"/>
                <w:lang w:val="nl-NL"/>
              </w:rPr>
            </w:pPr>
            <w:r w:rsidRPr="00D27F6C">
              <w:rPr>
                <w:rFonts w:ascii="Calibri" w:eastAsia="Times New Roman" w:hAnsi="Calibri" w:cs="Calibri"/>
                <w:b/>
                <w:bCs/>
                <w:color w:val="000000"/>
                <w:lang w:val="nl-NL"/>
              </w:rPr>
              <w:t>CHECKLIST MASTERPROEF TAAL- EN LETTERKUNDE</w:t>
            </w:r>
          </w:p>
        </w:tc>
      </w:tr>
      <w:tr w:rsidR="00A5264E" w:rsidRPr="00D27F6C" w14:paraId="6A88DF62" w14:textId="77777777" w:rsidTr="00B75A24">
        <w:trPr>
          <w:trHeight w:val="300"/>
        </w:trPr>
        <w:tc>
          <w:tcPr>
            <w:tcW w:w="2060" w:type="dxa"/>
            <w:tcBorders>
              <w:top w:val="nil"/>
              <w:left w:val="nil"/>
              <w:bottom w:val="nil"/>
              <w:right w:val="nil"/>
            </w:tcBorders>
            <w:shd w:val="clear" w:color="auto" w:fill="auto"/>
            <w:hideMark/>
          </w:tcPr>
          <w:p w14:paraId="756353A5" w14:textId="77777777" w:rsidR="00A5264E" w:rsidRPr="00D27F6C" w:rsidRDefault="00A5264E" w:rsidP="005108C4">
            <w:pPr>
              <w:spacing w:after="0" w:line="240" w:lineRule="auto"/>
              <w:jc w:val="both"/>
              <w:rPr>
                <w:rFonts w:ascii="Calibri" w:eastAsia="Times New Roman" w:hAnsi="Calibri" w:cs="Calibri"/>
                <w:color w:val="000000"/>
                <w:lang w:val="nl-NL"/>
              </w:rPr>
            </w:pPr>
          </w:p>
        </w:tc>
        <w:tc>
          <w:tcPr>
            <w:tcW w:w="4860" w:type="dxa"/>
            <w:tcBorders>
              <w:top w:val="nil"/>
              <w:left w:val="nil"/>
              <w:bottom w:val="nil"/>
              <w:right w:val="nil"/>
            </w:tcBorders>
            <w:shd w:val="clear" w:color="auto" w:fill="auto"/>
            <w:noWrap/>
            <w:hideMark/>
          </w:tcPr>
          <w:p w14:paraId="7E8CD53A" w14:textId="77777777" w:rsidR="00A5264E" w:rsidRPr="00D27F6C" w:rsidRDefault="00A5264E" w:rsidP="005108C4">
            <w:pPr>
              <w:spacing w:after="0" w:line="240" w:lineRule="auto"/>
              <w:jc w:val="both"/>
              <w:rPr>
                <w:rFonts w:ascii="Calibri" w:eastAsia="Times New Roman" w:hAnsi="Calibri" w:cs="Calibri"/>
                <w:color w:val="000000"/>
                <w:lang w:val="nl-NL"/>
              </w:rPr>
            </w:pPr>
          </w:p>
        </w:tc>
        <w:tc>
          <w:tcPr>
            <w:tcW w:w="1320" w:type="dxa"/>
            <w:tcBorders>
              <w:top w:val="nil"/>
              <w:left w:val="nil"/>
              <w:bottom w:val="nil"/>
              <w:right w:val="nil"/>
            </w:tcBorders>
            <w:shd w:val="clear" w:color="auto" w:fill="auto"/>
            <w:noWrap/>
            <w:hideMark/>
          </w:tcPr>
          <w:p w14:paraId="7BDD0EAC" w14:textId="77777777" w:rsidR="00A5264E" w:rsidRPr="00D27F6C" w:rsidRDefault="00A5264E" w:rsidP="005108C4">
            <w:pPr>
              <w:spacing w:after="0" w:line="240" w:lineRule="auto"/>
              <w:jc w:val="both"/>
              <w:rPr>
                <w:rFonts w:ascii="Calibri" w:eastAsia="Times New Roman" w:hAnsi="Calibri" w:cs="Calibri"/>
                <w:color w:val="000000"/>
                <w:lang w:val="nl-NL"/>
              </w:rPr>
            </w:pPr>
          </w:p>
        </w:tc>
      </w:tr>
      <w:tr w:rsidR="00A5264E" w:rsidRPr="00BA6369" w14:paraId="0AC5E3E0" w14:textId="77777777" w:rsidTr="00B75A24">
        <w:trPr>
          <w:trHeight w:val="300"/>
        </w:trPr>
        <w:tc>
          <w:tcPr>
            <w:tcW w:w="2060" w:type="dxa"/>
            <w:tcBorders>
              <w:top w:val="single" w:sz="4" w:space="0" w:color="2F75B5"/>
              <w:left w:val="single" w:sz="4" w:space="0" w:color="2F75B5"/>
              <w:bottom w:val="single" w:sz="4" w:space="0" w:color="2F75B5"/>
              <w:right w:val="single" w:sz="4" w:space="0" w:color="2F75B5"/>
            </w:tcBorders>
            <w:shd w:val="clear" w:color="000000" w:fill="D9D9D9"/>
            <w:hideMark/>
          </w:tcPr>
          <w:p w14:paraId="1FEE9908" w14:textId="77777777" w:rsidR="00A5264E" w:rsidRPr="00BA6369" w:rsidRDefault="00A5264E" w:rsidP="005108C4">
            <w:pPr>
              <w:spacing w:after="0" w:line="240" w:lineRule="auto"/>
              <w:jc w:val="both"/>
              <w:rPr>
                <w:rFonts w:ascii="Calibri" w:eastAsia="Times New Roman" w:hAnsi="Calibri" w:cs="Calibri"/>
                <w:i/>
                <w:iCs/>
                <w:color w:val="000000"/>
              </w:rPr>
            </w:pPr>
            <w:r w:rsidRPr="00BA6369">
              <w:rPr>
                <w:rFonts w:ascii="Calibri" w:eastAsia="Times New Roman" w:hAnsi="Calibri" w:cs="Calibri"/>
                <w:i/>
                <w:iCs/>
                <w:color w:val="000000"/>
              </w:rPr>
              <w:t>Datum</w:t>
            </w:r>
          </w:p>
        </w:tc>
        <w:tc>
          <w:tcPr>
            <w:tcW w:w="4860" w:type="dxa"/>
            <w:tcBorders>
              <w:top w:val="single" w:sz="4" w:space="0" w:color="2F75B5"/>
              <w:left w:val="nil"/>
              <w:bottom w:val="single" w:sz="4" w:space="0" w:color="2F75B5"/>
              <w:right w:val="single" w:sz="4" w:space="0" w:color="2F75B5"/>
            </w:tcBorders>
            <w:shd w:val="clear" w:color="000000" w:fill="D9D9D9"/>
            <w:hideMark/>
          </w:tcPr>
          <w:p w14:paraId="1F718700" w14:textId="77777777" w:rsidR="00A5264E" w:rsidRPr="00BA6369" w:rsidRDefault="00A5264E" w:rsidP="005108C4">
            <w:pPr>
              <w:spacing w:after="0" w:line="240" w:lineRule="auto"/>
              <w:jc w:val="both"/>
              <w:rPr>
                <w:rFonts w:ascii="Calibri" w:eastAsia="Times New Roman" w:hAnsi="Calibri" w:cs="Calibri"/>
                <w:i/>
                <w:iCs/>
                <w:color w:val="000000"/>
              </w:rPr>
            </w:pPr>
            <w:r w:rsidRPr="00BA6369">
              <w:rPr>
                <w:rFonts w:ascii="Calibri" w:eastAsia="Times New Roman" w:hAnsi="Calibri" w:cs="Calibri"/>
                <w:i/>
                <w:iCs/>
                <w:color w:val="000000"/>
              </w:rPr>
              <w:t>Actie</w:t>
            </w:r>
          </w:p>
        </w:tc>
        <w:tc>
          <w:tcPr>
            <w:tcW w:w="1320" w:type="dxa"/>
            <w:tcBorders>
              <w:top w:val="single" w:sz="4" w:space="0" w:color="2F75B5"/>
              <w:left w:val="nil"/>
              <w:bottom w:val="single" w:sz="4" w:space="0" w:color="2F75B5"/>
              <w:right w:val="single" w:sz="4" w:space="0" w:color="2F75B5"/>
            </w:tcBorders>
            <w:shd w:val="clear" w:color="000000" w:fill="D9D9D9"/>
            <w:noWrap/>
            <w:hideMark/>
          </w:tcPr>
          <w:p w14:paraId="6154BC3A" w14:textId="77777777" w:rsidR="00A5264E" w:rsidRPr="00BA6369" w:rsidRDefault="00A5264E" w:rsidP="005108C4">
            <w:pPr>
              <w:spacing w:after="0" w:line="240" w:lineRule="auto"/>
              <w:jc w:val="both"/>
              <w:rPr>
                <w:rFonts w:ascii="Calibri" w:eastAsia="Times New Roman" w:hAnsi="Calibri" w:cs="Calibri"/>
                <w:i/>
                <w:iCs/>
                <w:color w:val="000000"/>
              </w:rPr>
            </w:pPr>
            <w:r w:rsidRPr="00BA6369">
              <w:rPr>
                <w:rFonts w:ascii="Calibri" w:eastAsia="Times New Roman" w:hAnsi="Calibri" w:cs="Calibri"/>
                <w:i/>
                <w:iCs/>
                <w:color w:val="000000"/>
              </w:rPr>
              <w:t xml:space="preserve">Uitgevoerd? </w:t>
            </w:r>
          </w:p>
        </w:tc>
      </w:tr>
      <w:tr w:rsidR="00A5264E" w:rsidRPr="00BA6369" w14:paraId="4540DDE6" w14:textId="77777777" w:rsidTr="00B75A24">
        <w:trPr>
          <w:trHeight w:val="300"/>
        </w:trPr>
        <w:tc>
          <w:tcPr>
            <w:tcW w:w="8240" w:type="dxa"/>
            <w:gridSpan w:val="3"/>
            <w:tcBorders>
              <w:top w:val="single" w:sz="4" w:space="0" w:color="2F75B5"/>
              <w:left w:val="single" w:sz="4" w:space="0" w:color="2F75B5"/>
              <w:bottom w:val="single" w:sz="4" w:space="0" w:color="2F75B5"/>
              <w:right w:val="single" w:sz="4" w:space="0" w:color="2F75B5"/>
            </w:tcBorders>
            <w:shd w:val="clear" w:color="000000" w:fill="D9D9D9"/>
            <w:hideMark/>
          </w:tcPr>
          <w:p w14:paraId="64C3C3F1" w14:textId="77777777" w:rsidR="00A5264E" w:rsidRPr="00BA6369" w:rsidRDefault="00717D73" w:rsidP="005108C4">
            <w:pPr>
              <w:spacing w:after="0" w:line="240" w:lineRule="auto"/>
              <w:jc w:val="both"/>
              <w:rPr>
                <w:rFonts w:ascii="Calibri" w:eastAsia="Times New Roman" w:hAnsi="Calibri" w:cs="Calibri"/>
                <w:b/>
                <w:bCs/>
                <w:color w:val="000000"/>
              </w:rPr>
            </w:pPr>
            <w:r>
              <w:rPr>
                <w:rFonts w:ascii="Calibri" w:eastAsia="Times New Roman" w:hAnsi="Calibri" w:cs="Calibri"/>
                <w:b/>
                <w:bCs/>
                <w:color w:val="000000"/>
              </w:rPr>
              <w:t>1</w:t>
            </w:r>
            <w:r w:rsidR="00A5264E" w:rsidRPr="00BA6369">
              <w:rPr>
                <w:rFonts w:ascii="Calibri" w:eastAsia="Times New Roman" w:hAnsi="Calibri" w:cs="Calibri"/>
                <w:b/>
                <w:bCs/>
                <w:color w:val="000000"/>
              </w:rPr>
              <w:t xml:space="preserve">. Afspraken met promotor </w:t>
            </w:r>
          </w:p>
        </w:tc>
      </w:tr>
      <w:tr w:rsidR="00A5264E" w:rsidRPr="00BA6369" w14:paraId="77D52FB8"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tcPr>
          <w:p w14:paraId="648DA93A" w14:textId="77777777" w:rsidR="00A5264E" w:rsidRPr="00BA6369" w:rsidRDefault="00283A88"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s</w:t>
            </w:r>
            <w:r w:rsidR="00A5264E">
              <w:rPr>
                <w:rFonts w:ascii="Calibri" w:eastAsia="Times New Roman" w:hAnsi="Calibri" w:cs="Calibri"/>
                <w:color w:val="000000"/>
              </w:rPr>
              <w:t>eptember</w:t>
            </w:r>
            <w:r>
              <w:rPr>
                <w:rFonts w:ascii="Calibri" w:eastAsia="Times New Roman" w:hAnsi="Calibri" w:cs="Calibri"/>
                <w:color w:val="000000"/>
              </w:rPr>
              <w:t xml:space="preserve"> </w:t>
            </w:r>
            <w:r w:rsidR="00A5264E">
              <w:rPr>
                <w:rFonts w:ascii="Calibri" w:eastAsia="Times New Roman" w:hAnsi="Calibri" w:cs="Calibri"/>
                <w:color w:val="000000"/>
              </w:rPr>
              <w:t>-</w:t>
            </w:r>
            <w:r>
              <w:rPr>
                <w:rFonts w:ascii="Calibri" w:eastAsia="Times New Roman" w:hAnsi="Calibri" w:cs="Calibri"/>
                <w:color w:val="000000"/>
              </w:rPr>
              <w:t xml:space="preserve"> </w:t>
            </w:r>
            <w:r w:rsidR="00A5264E">
              <w:rPr>
                <w:rFonts w:ascii="Calibri" w:eastAsia="Times New Roman" w:hAnsi="Calibri" w:cs="Calibri"/>
                <w:color w:val="000000"/>
              </w:rPr>
              <w:t>oktober</w:t>
            </w:r>
          </w:p>
        </w:tc>
        <w:tc>
          <w:tcPr>
            <w:tcW w:w="4860" w:type="dxa"/>
            <w:tcBorders>
              <w:top w:val="nil"/>
              <w:left w:val="nil"/>
              <w:bottom w:val="single" w:sz="4" w:space="0" w:color="2F75B5"/>
              <w:right w:val="single" w:sz="4" w:space="0" w:color="2F75B5"/>
            </w:tcBorders>
            <w:shd w:val="clear" w:color="auto" w:fill="auto"/>
          </w:tcPr>
          <w:p w14:paraId="29A20CC2" w14:textId="77777777" w:rsidR="00A5264E" w:rsidRPr="00D27F6C" w:rsidRDefault="00A5264E" w:rsidP="005108C4">
            <w:pPr>
              <w:spacing w:after="0" w:line="240" w:lineRule="auto"/>
              <w:jc w:val="both"/>
              <w:rPr>
                <w:rFonts w:ascii="Calibri" w:eastAsia="Times New Roman" w:hAnsi="Calibri" w:cs="Calibri"/>
                <w:color w:val="000000"/>
                <w:lang w:val="nl-NL"/>
              </w:rPr>
            </w:pPr>
            <w:r w:rsidRPr="00D27F6C">
              <w:rPr>
                <w:rFonts w:ascii="Calibri" w:eastAsia="Times New Roman" w:hAnsi="Calibri" w:cs="Calibri"/>
                <w:color w:val="000000"/>
                <w:lang w:val="nl-NL"/>
              </w:rPr>
              <w:t>Eerste afspraak met promotor (onderwerp)</w:t>
            </w:r>
          </w:p>
        </w:tc>
        <w:tc>
          <w:tcPr>
            <w:tcW w:w="1320" w:type="dxa"/>
            <w:tcBorders>
              <w:top w:val="nil"/>
              <w:left w:val="nil"/>
              <w:bottom w:val="single" w:sz="4" w:space="0" w:color="2F75B5"/>
              <w:right w:val="single" w:sz="4" w:space="0" w:color="2F75B5"/>
            </w:tcBorders>
            <w:shd w:val="clear" w:color="auto" w:fill="auto"/>
            <w:noWrap/>
          </w:tcPr>
          <w:p w14:paraId="48D03D87"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28192B5C"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48949137" w14:textId="77777777" w:rsidR="00A5264E" w:rsidRPr="00BA6369" w:rsidRDefault="00283A88"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o</w:t>
            </w:r>
            <w:r w:rsidR="00A5264E" w:rsidRPr="00BA6369">
              <w:rPr>
                <w:rFonts w:ascii="Calibri" w:eastAsia="Times New Roman" w:hAnsi="Calibri" w:cs="Calibri"/>
                <w:color w:val="000000"/>
              </w:rPr>
              <w:t>ktober</w:t>
            </w:r>
            <w:r>
              <w:rPr>
                <w:rFonts w:ascii="Calibri" w:eastAsia="Times New Roman" w:hAnsi="Calibri" w:cs="Calibri"/>
                <w:color w:val="000000"/>
              </w:rPr>
              <w:t xml:space="preserve"> </w:t>
            </w:r>
            <w:r w:rsidR="00A5264E" w:rsidRPr="00BA6369">
              <w:rPr>
                <w:rFonts w:ascii="Calibri" w:eastAsia="Times New Roman" w:hAnsi="Calibri" w:cs="Calibri"/>
                <w:color w:val="000000"/>
              </w:rPr>
              <w:t>-</w:t>
            </w:r>
            <w:r>
              <w:rPr>
                <w:rFonts w:ascii="Calibri" w:eastAsia="Times New Roman" w:hAnsi="Calibri" w:cs="Calibri"/>
                <w:color w:val="000000"/>
              </w:rPr>
              <w:t xml:space="preserve"> </w:t>
            </w:r>
            <w:r w:rsidR="00A5264E" w:rsidRPr="00BA6369">
              <w:rPr>
                <w:rFonts w:ascii="Calibri" w:eastAsia="Times New Roman" w:hAnsi="Calibri" w:cs="Calibri"/>
                <w:color w:val="000000"/>
              </w:rPr>
              <w:t>november</w:t>
            </w:r>
          </w:p>
        </w:tc>
        <w:tc>
          <w:tcPr>
            <w:tcW w:w="4860" w:type="dxa"/>
            <w:tcBorders>
              <w:top w:val="nil"/>
              <w:left w:val="nil"/>
              <w:bottom w:val="single" w:sz="4" w:space="0" w:color="2F75B5"/>
              <w:right w:val="single" w:sz="4" w:space="0" w:color="2F75B5"/>
            </w:tcBorders>
            <w:shd w:val="clear" w:color="auto" w:fill="auto"/>
            <w:hideMark/>
          </w:tcPr>
          <w:p w14:paraId="0693D010"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xml:space="preserve">Voorleggen onderzoeksvraag + opzet </w:t>
            </w:r>
          </w:p>
        </w:tc>
        <w:tc>
          <w:tcPr>
            <w:tcW w:w="1320" w:type="dxa"/>
            <w:tcBorders>
              <w:top w:val="nil"/>
              <w:left w:val="nil"/>
              <w:bottom w:val="single" w:sz="4" w:space="0" w:color="2F75B5"/>
              <w:right w:val="single" w:sz="4" w:space="0" w:color="2F75B5"/>
            </w:tcBorders>
            <w:shd w:val="clear" w:color="auto" w:fill="auto"/>
            <w:noWrap/>
            <w:hideMark/>
          </w:tcPr>
          <w:p w14:paraId="6FA1AA8F"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1ABAC821"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68A12230" w14:textId="77777777" w:rsidR="00A5264E" w:rsidRPr="00BA6369" w:rsidRDefault="00A5264E"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f</w:t>
            </w:r>
            <w:r w:rsidRPr="00BA6369">
              <w:rPr>
                <w:rFonts w:ascii="Calibri" w:eastAsia="Times New Roman" w:hAnsi="Calibri" w:cs="Calibri"/>
                <w:color w:val="000000"/>
              </w:rPr>
              <w:t>ebruari</w:t>
            </w:r>
          </w:p>
        </w:tc>
        <w:tc>
          <w:tcPr>
            <w:tcW w:w="4860" w:type="dxa"/>
            <w:tcBorders>
              <w:top w:val="nil"/>
              <w:left w:val="nil"/>
              <w:bottom w:val="single" w:sz="4" w:space="0" w:color="2F75B5"/>
              <w:right w:val="single" w:sz="4" w:space="0" w:color="2F75B5"/>
            </w:tcBorders>
            <w:shd w:val="clear" w:color="auto" w:fill="auto"/>
            <w:hideMark/>
          </w:tcPr>
          <w:p w14:paraId="08A98D5E" w14:textId="77777777" w:rsidR="00A5264E" w:rsidRPr="00BA6369" w:rsidRDefault="00A5264E"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Bespreken</w:t>
            </w:r>
            <w:r w:rsidRPr="00BA6369">
              <w:rPr>
                <w:rFonts w:ascii="Calibri" w:eastAsia="Times New Roman" w:hAnsi="Calibri" w:cs="Calibri"/>
                <w:color w:val="000000"/>
              </w:rPr>
              <w:t xml:space="preserve"> progressie </w:t>
            </w:r>
          </w:p>
        </w:tc>
        <w:tc>
          <w:tcPr>
            <w:tcW w:w="1320" w:type="dxa"/>
            <w:tcBorders>
              <w:top w:val="nil"/>
              <w:left w:val="nil"/>
              <w:bottom w:val="single" w:sz="4" w:space="0" w:color="2F75B5"/>
              <w:right w:val="single" w:sz="4" w:space="0" w:color="2F75B5"/>
            </w:tcBorders>
            <w:shd w:val="clear" w:color="auto" w:fill="auto"/>
            <w:noWrap/>
            <w:hideMark/>
          </w:tcPr>
          <w:p w14:paraId="6BA10146"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10E82ED1"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0A9C4A78" w14:textId="77777777" w:rsidR="00A5264E" w:rsidRPr="00BA6369" w:rsidRDefault="00A5264E"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v</w:t>
            </w:r>
            <w:r w:rsidRPr="00BA6369">
              <w:rPr>
                <w:rFonts w:ascii="Calibri" w:eastAsia="Times New Roman" w:hAnsi="Calibri" w:cs="Calibri"/>
                <w:color w:val="000000"/>
              </w:rPr>
              <w:t xml:space="preserve">anaf maart </w:t>
            </w:r>
          </w:p>
        </w:tc>
        <w:tc>
          <w:tcPr>
            <w:tcW w:w="4860" w:type="dxa"/>
            <w:tcBorders>
              <w:top w:val="nil"/>
              <w:left w:val="nil"/>
              <w:bottom w:val="single" w:sz="4" w:space="0" w:color="2F75B5"/>
              <w:right w:val="single" w:sz="4" w:space="0" w:color="2F75B5"/>
            </w:tcBorders>
            <w:shd w:val="clear" w:color="auto" w:fill="auto"/>
            <w:hideMark/>
          </w:tcPr>
          <w:p w14:paraId="28E1A514"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Indienen eerste hoofdstuk(ken)</w:t>
            </w:r>
          </w:p>
        </w:tc>
        <w:tc>
          <w:tcPr>
            <w:tcW w:w="1320" w:type="dxa"/>
            <w:tcBorders>
              <w:top w:val="nil"/>
              <w:left w:val="nil"/>
              <w:bottom w:val="single" w:sz="4" w:space="0" w:color="2F75B5"/>
              <w:right w:val="single" w:sz="4" w:space="0" w:color="2F75B5"/>
            </w:tcBorders>
            <w:shd w:val="clear" w:color="auto" w:fill="auto"/>
            <w:noWrap/>
            <w:hideMark/>
          </w:tcPr>
          <w:p w14:paraId="7386AEAE"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04B73C3F"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3658C717" w14:textId="77777777" w:rsidR="00A5264E" w:rsidRPr="00BA6369" w:rsidRDefault="00283A88"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m</w:t>
            </w:r>
            <w:r w:rsidR="00A5264E">
              <w:rPr>
                <w:rFonts w:ascii="Calibri" w:eastAsia="Times New Roman" w:hAnsi="Calibri" w:cs="Calibri"/>
                <w:color w:val="000000"/>
              </w:rPr>
              <w:t>aart</w:t>
            </w:r>
            <w:r>
              <w:rPr>
                <w:rFonts w:ascii="Calibri" w:eastAsia="Times New Roman" w:hAnsi="Calibri" w:cs="Calibri"/>
                <w:color w:val="000000"/>
              </w:rPr>
              <w:t xml:space="preserve"> </w:t>
            </w:r>
            <w:r w:rsidR="00A5264E">
              <w:rPr>
                <w:rFonts w:ascii="Calibri" w:eastAsia="Times New Roman" w:hAnsi="Calibri" w:cs="Calibri"/>
                <w:color w:val="000000"/>
              </w:rPr>
              <w:t>-</w:t>
            </w:r>
            <w:r>
              <w:rPr>
                <w:rFonts w:ascii="Calibri" w:eastAsia="Times New Roman" w:hAnsi="Calibri" w:cs="Calibri"/>
                <w:color w:val="000000"/>
              </w:rPr>
              <w:t xml:space="preserve"> </w:t>
            </w:r>
            <w:r w:rsidR="00A5264E">
              <w:rPr>
                <w:rFonts w:ascii="Calibri" w:eastAsia="Times New Roman" w:hAnsi="Calibri" w:cs="Calibri"/>
                <w:color w:val="000000"/>
              </w:rPr>
              <w:t>april</w:t>
            </w:r>
          </w:p>
        </w:tc>
        <w:tc>
          <w:tcPr>
            <w:tcW w:w="4860" w:type="dxa"/>
            <w:tcBorders>
              <w:top w:val="nil"/>
              <w:left w:val="nil"/>
              <w:bottom w:val="single" w:sz="4" w:space="0" w:color="2F75B5"/>
              <w:right w:val="single" w:sz="4" w:space="0" w:color="2F75B5"/>
            </w:tcBorders>
            <w:shd w:val="clear" w:color="auto" w:fill="auto"/>
            <w:hideMark/>
          </w:tcPr>
          <w:p w14:paraId="06DA9BEB" w14:textId="77777777" w:rsidR="00A5264E" w:rsidRPr="00BA6369" w:rsidRDefault="00A5264E"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Bespreken </w:t>
            </w:r>
            <w:r w:rsidRPr="00BA6369">
              <w:rPr>
                <w:rFonts w:ascii="Calibri" w:eastAsia="Times New Roman" w:hAnsi="Calibri" w:cs="Calibri"/>
                <w:color w:val="000000"/>
              </w:rPr>
              <w:t xml:space="preserve">progressie </w:t>
            </w:r>
          </w:p>
        </w:tc>
        <w:tc>
          <w:tcPr>
            <w:tcW w:w="1320" w:type="dxa"/>
            <w:tcBorders>
              <w:top w:val="nil"/>
              <w:left w:val="nil"/>
              <w:bottom w:val="single" w:sz="4" w:space="0" w:color="2F75B5"/>
              <w:right w:val="single" w:sz="4" w:space="0" w:color="2F75B5"/>
            </w:tcBorders>
            <w:shd w:val="clear" w:color="auto" w:fill="auto"/>
            <w:noWrap/>
            <w:hideMark/>
          </w:tcPr>
          <w:p w14:paraId="0B9C42B1"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2119B5F0" w14:textId="77777777" w:rsidTr="00B75A24">
        <w:trPr>
          <w:trHeight w:val="600"/>
        </w:trPr>
        <w:tc>
          <w:tcPr>
            <w:tcW w:w="2060" w:type="dxa"/>
            <w:tcBorders>
              <w:top w:val="nil"/>
              <w:left w:val="single" w:sz="4" w:space="0" w:color="2F75B5"/>
              <w:bottom w:val="single" w:sz="4" w:space="0" w:color="2F75B5"/>
              <w:right w:val="single" w:sz="4" w:space="0" w:color="2F75B5"/>
            </w:tcBorders>
            <w:shd w:val="clear" w:color="auto" w:fill="auto"/>
            <w:hideMark/>
          </w:tcPr>
          <w:p w14:paraId="048EFC5B" w14:textId="77777777" w:rsidR="00A5264E" w:rsidRPr="00BA6369" w:rsidRDefault="00A5264E"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eind april </w:t>
            </w:r>
          </w:p>
        </w:tc>
        <w:tc>
          <w:tcPr>
            <w:tcW w:w="4860" w:type="dxa"/>
            <w:tcBorders>
              <w:top w:val="nil"/>
              <w:left w:val="nil"/>
              <w:bottom w:val="single" w:sz="4" w:space="0" w:color="2F75B5"/>
              <w:right w:val="single" w:sz="4" w:space="0" w:color="2F75B5"/>
            </w:tcBorders>
            <w:shd w:val="clear" w:color="auto" w:fill="auto"/>
            <w:hideMark/>
          </w:tcPr>
          <w:p w14:paraId="7C73DCC3" w14:textId="77777777" w:rsidR="00A5264E" w:rsidRPr="00D27F6C" w:rsidRDefault="00A5264E" w:rsidP="005108C4">
            <w:pPr>
              <w:spacing w:after="0" w:line="240" w:lineRule="auto"/>
              <w:jc w:val="both"/>
              <w:rPr>
                <w:rFonts w:ascii="Calibri" w:eastAsia="Times New Roman" w:hAnsi="Calibri" w:cs="Calibri"/>
                <w:color w:val="000000"/>
                <w:lang w:val="nl-NL"/>
              </w:rPr>
            </w:pPr>
            <w:r w:rsidRPr="00D27F6C">
              <w:rPr>
                <w:rFonts w:ascii="Calibri" w:eastAsia="Times New Roman" w:hAnsi="Calibri" w:cs="Calibri"/>
                <w:color w:val="000000"/>
                <w:lang w:val="nl-NL"/>
              </w:rPr>
              <w:t xml:space="preserve">Laatste afspraak met promotor / laatste stukken indienen </w:t>
            </w:r>
          </w:p>
        </w:tc>
        <w:tc>
          <w:tcPr>
            <w:tcW w:w="1320" w:type="dxa"/>
            <w:tcBorders>
              <w:top w:val="nil"/>
              <w:left w:val="nil"/>
              <w:bottom w:val="single" w:sz="4" w:space="0" w:color="2F75B5"/>
              <w:right w:val="single" w:sz="4" w:space="0" w:color="2F75B5"/>
            </w:tcBorders>
            <w:shd w:val="clear" w:color="auto" w:fill="auto"/>
            <w:noWrap/>
            <w:hideMark/>
          </w:tcPr>
          <w:p w14:paraId="03E91D67"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59C662F8" w14:textId="77777777" w:rsidTr="00B75A24">
        <w:trPr>
          <w:trHeight w:val="600"/>
        </w:trPr>
        <w:tc>
          <w:tcPr>
            <w:tcW w:w="2060" w:type="dxa"/>
            <w:tcBorders>
              <w:top w:val="nil"/>
              <w:left w:val="single" w:sz="4" w:space="0" w:color="2F75B5"/>
              <w:bottom w:val="single" w:sz="4" w:space="0" w:color="2F75B5"/>
              <w:right w:val="single" w:sz="4" w:space="0" w:color="2F75B5"/>
            </w:tcBorders>
            <w:shd w:val="clear" w:color="auto" w:fill="auto"/>
            <w:hideMark/>
          </w:tcPr>
          <w:p w14:paraId="72657088" w14:textId="77777777" w:rsidR="00A5264E" w:rsidRPr="00BA6369" w:rsidRDefault="00A5264E"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b</w:t>
            </w:r>
            <w:r w:rsidRPr="00BA6369">
              <w:rPr>
                <w:rFonts w:ascii="Calibri" w:eastAsia="Times New Roman" w:hAnsi="Calibri" w:cs="Calibri"/>
                <w:color w:val="000000"/>
              </w:rPr>
              <w:t>egin juli</w:t>
            </w:r>
          </w:p>
        </w:tc>
        <w:tc>
          <w:tcPr>
            <w:tcW w:w="4860" w:type="dxa"/>
            <w:tcBorders>
              <w:top w:val="nil"/>
              <w:left w:val="nil"/>
              <w:bottom w:val="single" w:sz="4" w:space="0" w:color="2F75B5"/>
              <w:right w:val="single" w:sz="4" w:space="0" w:color="2F75B5"/>
            </w:tcBorders>
            <w:shd w:val="clear" w:color="auto" w:fill="auto"/>
            <w:hideMark/>
          </w:tcPr>
          <w:p w14:paraId="389B0206" w14:textId="77777777" w:rsidR="00A5264E" w:rsidRPr="00D27F6C" w:rsidRDefault="00A5264E" w:rsidP="005108C4">
            <w:pPr>
              <w:spacing w:after="0" w:line="240" w:lineRule="auto"/>
              <w:jc w:val="both"/>
              <w:rPr>
                <w:rFonts w:ascii="Calibri" w:eastAsia="Times New Roman" w:hAnsi="Calibri" w:cs="Calibri"/>
                <w:color w:val="000000"/>
                <w:lang w:val="nl-NL"/>
              </w:rPr>
            </w:pPr>
            <w:r w:rsidRPr="00D27F6C">
              <w:rPr>
                <w:rFonts w:ascii="Calibri" w:eastAsia="Times New Roman" w:hAnsi="Calibri" w:cs="Calibri"/>
                <w:color w:val="000000"/>
                <w:lang w:val="nl-NL"/>
              </w:rPr>
              <w:t xml:space="preserve">Tweede zittijd: dien hoofdstukken in voor 15 juli - check de beschikbaarheid van je promotor </w:t>
            </w:r>
          </w:p>
        </w:tc>
        <w:tc>
          <w:tcPr>
            <w:tcW w:w="1320" w:type="dxa"/>
            <w:tcBorders>
              <w:top w:val="nil"/>
              <w:left w:val="nil"/>
              <w:bottom w:val="single" w:sz="4" w:space="0" w:color="2F75B5"/>
              <w:right w:val="single" w:sz="4" w:space="0" w:color="2F75B5"/>
            </w:tcBorders>
            <w:shd w:val="clear" w:color="auto" w:fill="auto"/>
            <w:noWrap/>
            <w:hideMark/>
          </w:tcPr>
          <w:p w14:paraId="2DA97A52"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7D20C681" w14:textId="77777777" w:rsidTr="00B75A24">
        <w:trPr>
          <w:trHeight w:val="300"/>
        </w:trPr>
        <w:tc>
          <w:tcPr>
            <w:tcW w:w="8240" w:type="dxa"/>
            <w:gridSpan w:val="3"/>
            <w:tcBorders>
              <w:top w:val="single" w:sz="4" w:space="0" w:color="2F75B5"/>
              <w:left w:val="single" w:sz="4" w:space="0" w:color="2F75B5"/>
              <w:bottom w:val="single" w:sz="4" w:space="0" w:color="2F75B5"/>
              <w:right w:val="single" w:sz="4" w:space="0" w:color="2F75B5"/>
            </w:tcBorders>
            <w:shd w:val="clear" w:color="000000" w:fill="D9D9D9"/>
            <w:hideMark/>
          </w:tcPr>
          <w:p w14:paraId="2ACFB35D" w14:textId="77777777" w:rsidR="00A5264E" w:rsidRPr="00BA6369" w:rsidRDefault="00717D73" w:rsidP="005108C4">
            <w:pPr>
              <w:spacing w:after="0" w:line="240" w:lineRule="auto"/>
              <w:jc w:val="both"/>
              <w:rPr>
                <w:rFonts w:ascii="Calibri" w:eastAsia="Times New Roman" w:hAnsi="Calibri" w:cs="Calibri"/>
                <w:b/>
                <w:bCs/>
                <w:color w:val="000000"/>
              </w:rPr>
            </w:pPr>
            <w:r>
              <w:rPr>
                <w:rFonts w:ascii="Calibri" w:eastAsia="Times New Roman" w:hAnsi="Calibri" w:cs="Calibri"/>
                <w:b/>
                <w:bCs/>
                <w:color w:val="000000"/>
              </w:rPr>
              <w:t>2</w:t>
            </w:r>
            <w:r w:rsidR="00A5264E" w:rsidRPr="00BA6369">
              <w:rPr>
                <w:rFonts w:ascii="Calibri" w:eastAsia="Times New Roman" w:hAnsi="Calibri" w:cs="Calibri"/>
                <w:b/>
                <w:bCs/>
                <w:color w:val="000000"/>
              </w:rPr>
              <w:t>. Vormelijke vereisten</w:t>
            </w:r>
          </w:p>
        </w:tc>
      </w:tr>
      <w:tr w:rsidR="00A5264E" w:rsidRPr="00BA6369" w14:paraId="4F86B858"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6D6C4D41" w14:textId="77777777" w:rsidR="00A5264E" w:rsidRPr="00BA6369" w:rsidRDefault="00A5264E" w:rsidP="005108C4">
            <w:pPr>
              <w:spacing w:after="0" w:line="240" w:lineRule="auto"/>
              <w:jc w:val="both"/>
              <w:rPr>
                <w:rFonts w:ascii="Calibri" w:eastAsia="Times New Roman" w:hAnsi="Calibri" w:cs="Calibri"/>
                <w:b/>
                <w:bCs/>
                <w:color w:val="000000"/>
              </w:rPr>
            </w:pPr>
            <w:r w:rsidRPr="00BA6369">
              <w:rPr>
                <w:rFonts w:ascii="Calibri" w:eastAsia="Times New Roman" w:hAnsi="Calibri" w:cs="Calibri"/>
                <w:b/>
                <w:bCs/>
                <w:color w:val="000000"/>
              </w:rPr>
              <w:t> </w:t>
            </w:r>
          </w:p>
        </w:tc>
        <w:tc>
          <w:tcPr>
            <w:tcW w:w="4860" w:type="dxa"/>
            <w:tcBorders>
              <w:top w:val="nil"/>
              <w:left w:val="nil"/>
              <w:bottom w:val="single" w:sz="4" w:space="0" w:color="2F75B5"/>
              <w:right w:val="single" w:sz="4" w:space="0" w:color="2F75B5"/>
            </w:tcBorders>
            <w:shd w:val="clear" w:color="auto" w:fill="auto"/>
            <w:hideMark/>
          </w:tcPr>
          <w:p w14:paraId="6EDCA355"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Spelling</w:t>
            </w:r>
            <w:r w:rsidR="00732BE0">
              <w:rPr>
                <w:rFonts w:ascii="Calibri" w:eastAsia="Times New Roman" w:hAnsi="Calibri" w:cs="Calibri"/>
                <w:color w:val="000000"/>
              </w:rPr>
              <w:t>s</w:t>
            </w:r>
            <w:r w:rsidRPr="00BA6369">
              <w:rPr>
                <w:rFonts w:ascii="Calibri" w:eastAsia="Times New Roman" w:hAnsi="Calibri" w:cs="Calibri"/>
                <w:color w:val="000000"/>
              </w:rPr>
              <w:t xml:space="preserve">controle </w:t>
            </w:r>
          </w:p>
        </w:tc>
        <w:tc>
          <w:tcPr>
            <w:tcW w:w="1320" w:type="dxa"/>
            <w:tcBorders>
              <w:top w:val="nil"/>
              <w:left w:val="nil"/>
              <w:bottom w:val="single" w:sz="4" w:space="0" w:color="2F75B5"/>
              <w:right w:val="single" w:sz="4" w:space="0" w:color="2F75B5"/>
            </w:tcBorders>
            <w:shd w:val="clear" w:color="auto" w:fill="auto"/>
            <w:noWrap/>
            <w:hideMark/>
          </w:tcPr>
          <w:p w14:paraId="2172E34D"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287684A5"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7E5AEAB9" w14:textId="77777777" w:rsidR="00A5264E" w:rsidRPr="00BA6369" w:rsidRDefault="00A5264E" w:rsidP="005108C4">
            <w:pPr>
              <w:spacing w:after="0" w:line="240" w:lineRule="auto"/>
              <w:jc w:val="both"/>
              <w:rPr>
                <w:rFonts w:ascii="Calibri" w:eastAsia="Times New Roman" w:hAnsi="Calibri" w:cs="Calibri"/>
                <w:b/>
                <w:bCs/>
                <w:color w:val="000000"/>
              </w:rPr>
            </w:pPr>
            <w:r w:rsidRPr="00BA6369">
              <w:rPr>
                <w:rFonts w:ascii="Calibri" w:eastAsia="Times New Roman" w:hAnsi="Calibri" w:cs="Calibri"/>
                <w:b/>
                <w:bCs/>
                <w:color w:val="000000"/>
              </w:rPr>
              <w:t> </w:t>
            </w:r>
          </w:p>
        </w:tc>
        <w:tc>
          <w:tcPr>
            <w:tcW w:w="4860" w:type="dxa"/>
            <w:tcBorders>
              <w:top w:val="nil"/>
              <w:left w:val="nil"/>
              <w:bottom w:val="single" w:sz="4" w:space="0" w:color="2F75B5"/>
              <w:right w:val="single" w:sz="4" w:space="0" w:color="2F75B5"/>
            </w:tcBorders>
            <w:shd w:val="clear" w:color="auto" w:fill="auto"/>
            <w:hideMark/>
          </w:tcPr>
          <w:p w14:paraId="00EBA47C"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Grammatica</w:t>
            </w:r>
            <w:r>
              <w:rPr>
                <w:rFonts w:ascii="Calibri" w:eastAsia="Times New Roman" w:hAnsi="Calibri" w:cs="Calibri"/>
                <w:color w:val="000000"/>
              </w:rPr>
              <w:t xml:space="preserve">le </w:t>
            </w:r>
            <w:r w:rsidRPr="00BA6369">
              <w:rPr>
                <w:rFonts w:ascii="Calibri" w:eastAsia="Times New Roman" w:hAnsi="Calibri" w:cs="Calibri"/>
                <w:color w:val="000000"/>
              </w:rPr>
              <w:t>controle</w:t>
            </w:r>
          </w:p>
        </w:tc>
        <w:tc>
          <w:tcPr>
            <w:tcW w:w="1320" w:type="dxa"/>
            <w:tcBorders>
              <w:top w:val="nil"/>
              <w:left w:val="nil"/>
              <w:bottom w:val="single" w:sz="4" w:space="0" w:color="2F75B5"/>
              <w:right w:val="single" w:sz="4" w:space="0" w:color="2F75B5"/>
            </w:tcBorders>
            <w:shd w:val="clear" w:color="auto" w:fill="auto"/>
            <w:noWrap/>
            <w:hideMark/>
          </w:tcPr>
          <w:p w14:paraId="6B11E476" w14:textId="77777777" w:rsidR="00A5264E" w:rsidRPr="00BA6369" w:rsidRDefault="0041546B"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7A2B785D" w14:textId="77777777" w:rsidTr="00B75A24">
        <w:trPr>
          <w:trHeight w:val="600"/>
        </w:trPr>
        <w:tc>
          <w:tcPr>
            <w:tcW w:w="2060" w:type="dxa"/>
            <w:tcBorders>
              <w:top w:val="nil"/>
              <w:left w:val="single" w:sz="4" w:space="0" w:color="2F75B5"/>
              <w:bottom w:val="single" w:sz="4" w:space="0" w:color="2F75B5"/>
              <w:right w:val="single" w:sz="4" w:space="0" w:color="2F75B5"/>
            </w:tcBorders>
            <w:shd w:val="clear" w:color="auto" w:fill="auto"/>
            <w:hideMark/>
          </w:tcPr>
          <w:p w14:paraId="65CB8408" w14:textId="77777777" w:rsidR="00A5264E" w:rsidRPr="00BA6369" w:rsidRDefault="00A5264E" w:rsidP="005108C4">
            <w:pPr>
              <w:spacing w:after="0" w:line="240" w:lineRule="auto"/>
              <w:jc w:val="both"/>
              <w:rPr>
                <w:rFonts w:ascii="Calibri" w:eastAsia="Times New Roman" w:hAnsi="Calibri" w:cs="Calibri"/>
                <w:b/>
                <w:bCs/>
                <w:color w:val="000000"/>
              </w:rPr>
            </w:pPr>
            <w:r w:rsidRPr="00BA6369">
              <w:rPr>
                <w:rFonts w:ascii="Calibri" w:eastAsia="Times New Roman" w:hAnsi="Calibri" w:cs="Calibri"/>
                <w:b/>
                <w:bCs/>
                <w:color w:val="000000"/>
              </w:rPr>
              <w:t> </w:t>
            </w:r>
          </w:p>
        </w:tc>
        <w:tc>
          <w:tcPr>
            <w:tcW w:w="4860" w:type="dxa"/>
            <w:tcBorders>
              <w:top w:val="nil"/>
              <w:left w:val="nil"/>
              <w:bottom w:val="single" w:sz="4" w:space="0" w:color="2F75B5"/>
              <w:right w:val="single" w:sz="4" w:space="0" w:color="2F75B5"/>
            </w:tcBorders>
            <w:shd w:val="clear" w:color="auto" w:fill="auto"/>
            <w:hideMark/>
          </w:tcPr>
          <w:p w14:paraId="4B951BCB" w14:textId="77777777" w:rsidR="00A5264E" w:rsidRPr="00D27F6C" w:rsidRDefault="00A5264E" w:rsidP="005108C4">
            <w:pPr>
              <w:spacing w:after="0" w:line="240" w:lineRule="auto"/>
              <w:jc w:val="both"/>
              <w:rPr>
                <w:rFonts w:ascii="Calibri" w:eastAsia="Times New Roman" w:hAnsi="Calibri" w:cs="Calibri"/>
                <w:color w:val="000000"/>
                <w:lang w:val="nl-NL"/>
              </w:rPr>
            </w:pPr>
            <w:r w:rsidRPr="00D27F6C">
              <w:rPr>
                <w:rFonts w:ascii="Calibri" w:eastAsia="Times New Roman" w:hAnsi="Calibri" w:cs="Calibri"/>
                <w:color w:val="000000"/>
                <w:lang w:val="nl-NL"/>
              </w:rPr>
              <w:t>Laat je masterproef nalezen door een derde (medestudent, vriend, familie…)</w:t>
            </w:r>
          </w:p>
        </w:tc>
        <w:tc>
          <w:tcPr>
            <w:tcW w:w="1320" w:type="dxa"/>
            <w:tcBorders>
              <w:top w:val="nil"/>
              <w:left w:val="nil"/>
              <w:bottom w:val="single" w:sz="4" w:space="0" w:color="2F75B5"/>
              <w:right w:val="single" w:sz="4" w:space="0" w:color="2F75B5"/>
            </w:tcBorders>
            <w:shd w:val="clear" w:color="auto" w:fill="auto"/>
            <w:noWrap/>
            <w:hideMark/>
          </w:tcPr>
          <w:p w14:paraId="32582260"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33C28C6C" w14:textId="77777777" w:rsidTr="00B75A24">
        <w:trPr>
          <w:trHeight w:val="900"/>
        </w:trPr>
        <w:tc>
          <w:tcPr>
            <w:tcW w:w="2060" w:type="dxa"/>
            <w:tcBorders>
              <w:top w:val="nil"/>
              <w:left w:val="single" w:sz="4" w:space="0" w:color="2F75B5"/>
              <w:bottom w:val="single" w:sz="4" w:space="0" w:color="2F75B5"/>
              <w:right w:val="single" w:sz="4" w:space="0" w:color="2F75B5"/>
            </w:tcBorders>
            <w:shd w:val="clear" w:color="auto" w:fill="auto"/>
            <w:hideMark/>
          </w:tcPr>
          <w:p w14:paraId="70B59087"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w:t>
            </w:r>
          </w:p>
        </w:tc>
        <w:tc>
          <w:tcPr>
            <w:tcW w:w="4860" w:type="dxa"/>
            <w:tcBorders>
              <w:top w:val="nil"/>
              <w:left w:val="nil"/>
              <w:bottom w:val="single" w:sz="4" w:space="0" w:color="2F75B5"/>
              <w:right w:val="single" w:sz="4" w:space="0" w:color="2F75B5"/>
            </w:tcBorders>
            <w:shd w:val="clear" w:color="auto" w:fill="auto"/>
            <w:hideMark/>
          </w:tcPr>
          <w:p w14:paraId="007677EB" w14:textId="77777777" w:rsidR="00A5264E" w:rsidRPr="00D27F6C" w:rsidRDefault="00A5264E" w:rsidP="00732BE0">
            <w:pPr>
              <w:spacing w:after="0" w:line="240" w:lineRule="auto"/>
              <w:jc w:val="both"/>
              <w:rPr>
                <w:rFonts w:ascii="Calibri" w:eastAsia="Times New Roman" w:hAnsi="Calibri" w:cs="Calibri"/>
                <w:color w:val="000000"/>
                <w:lang w:val="nl-NL"/>
              </w:rPr>
            </w:pPr>
            <w:r w:rsidRPr="00D27F6C">
              <w:rPr>
                <w:rFonts w:ascii="Calibri" w:eastAsia="Times New Roman" w:hAnsi="Calibri" w:cs="Calibri"/>
                <w:color w:val="000000"/>
                <w:lang w:val="nl-NL"/>
              </w:rPr>
              <w:t xml:space="preserve">Vermeld het aantal woorden </w:t>
            </w:r>
            <w:r w:rsidR="00732BE0">
              <w:rPr>
                <w:rFonts w:ascii="Calibri" w:eastAsia="Times New Roman" w:hAnsi="Calibri" w:cs="Calibri"/>
                <w:color w:val="000000"/>
                <w:lang w:val="nl-NL"/>
              </w:rPr>
              <w:t>van je hoofdtekst</w:t>
            </w:r>
            <w:r w:rsidRPr="00D27F6C">
              <w:rPr>
                <w:rFonts w:ascii="Calibri" w:eastAsia="Times New Roman" w:hAnsi="Calibri" w:cs="Calibri"/>
                <w:color w:val="000000"/>
                <w:lang w:val="nl-NL"/>
              </w:rPr>
              <w:t xml:space="preserve"> onderaan je inhoudstafel (verwachting: rond de 25.000 woorden)</w:t>
            </w:r>
          </w:p>
        </w:tc>
        <w:tc>
          <w:tcPr>
            <w:tcW w:w="1320" w:type="dxa"/>
            <w:tcBorders>
              <w:top w:val="nil"/>
              <w:left w:val="nil"/>
              <w:bottom w:val="single" w:sz="4" w:space="0" w:color="2F75B5"/>
              <w:right w:val="single" w:sz="4" w:space="0" w:color="2F75B5"/>
            </w:tcBorders>
            <w:shd w:val="clear" w:color="auto" w:fill="auto"/>
            <w:noWrap/>
            <w:hideMark/>
          </w:tcPr>
          <w:p w14:paraId="5BE32300"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4A5D5BA1"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4991CCDF"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w:t>
            </w:r>
          </w:p>
        </w:tc>
        <w:tc>
          <w:tcPr>
            <w:tcW w:w="4860" w:type="dxa"/>
            <w:tcBorders>
              <w:top w:val="nil"/>
              <w:left w:val="nil"/>
              <w:bottom w:val="single" w:sz="4" w:space="0" w:color="2F75B5"/>
              <w:right w:val="single" w:sz="4" w:space="0" w:color="2F75B5"/>
            </w:tcBorders>
            <w:shd w:val="clear" w:color="auto" w:fill="auto"/>
            <w:hideMark/>
          </w:tcPr>
          <w:p w14:paraId="796D6558" w14:textId="77777777" w:rsidR="00A5264E" w:rsidRPr="00BA6369" w:rsidRDefault="00A5264E" w:rsidP="005108C4">
            <w:pPr>
              <w:spacing w:after="0" w:line="240" w:lineRule="auto"/>
              <w:jc w:val="both"/>
              <w:rPr>
                <w:rFonts w:ascii="Calibri" w:eastAsia="Times New Roman" w:hAnsi="Calibri" w:cs="Calibri"/>
                <w:color w:val="000000"/>
              </w:rPr>
            </w:pPr>
            <w:r>
              <w:rPr>
                <w:rFonts w:ascii="Calibri" w:eastAsia="Times New Roman" w:hAnsi="Calibri" w:cs="Calibri"/>
                <w:color w:val="000000"/>
              </w:rPr>
              <w:t>Paginanummering</w:t>
            </w:r>
            <w:r w:rsidRPr="00BA6369">
              <w:rPr>
                <w:rFonts w:ascii="Calibri" w:eastAsia="Times New Roman" w:hAnsi="Calibri" w:cs="Calibri"/>
                <w:color w:val="000000"/>
              </w:rPr>
              <w:t xml:space="preserve"> in orde? </w:t>
            </w:r>
          </w:p>
        </w:tc>
        <w:tc>
          <w:tcPr>
            <w:tcW w:w="1320" w:type="dxa"/>
            <w:tcBorders>
              <w:top w:val="nil"/>
              <w:left w:val="nil"/>
              <w:bottom w:val="single" w:sz="4" w:space="0" w:color="2F75B5"/>
              <w:right w:val="single" w:sz="4" w:space="0" w:color="2F75B5"/>
            </w:tcBorders>
            <w:shd w:val="clear" w:color="auto" w:fill="auto"/>
            <w:noWrap/>
            <w:hideMark/>
          </w:tcPr>
          <w:p w14:paraId="74D5D51B"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58E5657C"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7A90FBD6"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w:t>
            </w:r>
          </w:p>
        </w:tc>
        <w:tc>
          <w:tcPr>
            <w:tcW w:w="4860" w:type="dxa"/>
            <w:tcBorders>
              <w:top w:val="nil"/>
              <w:left w:val="nil"/>
              <w:bottom w:val="single" w:sz="4" w:space="0" w:color="2F75B5"/>
              <w:right w:val="single" w:sz="4" w:space="0" w:color="2F75B5"/>
            </w:tcBorders>
            <w:shd w:val="clear" w:color="auto" w:fill="auto"/>
            <w:hideMark/>
          </w:tcPr>
          <w:p w14:paraId="271A4478"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xml:space="preserve">Titelblad in orde? </w:t>
            </w:r>
          </w:p>
        </w:tc>
        <w:tc>
          <w:tcPr>
            <w:tcW w:w="1320" w:type="dxa"/>
            <w:tcBorders>
              <w:top w:val="nil"/>
              <w:left w:val="nil"/>
              <w:bottom w:val="single" w:sz="4" w:space="0" w:color="2F75B5"/>
              <w:right w:val="single" w:sz="4" w:space="0" w:color="2F75B5"/>
            </w:tcBorders>
            <w:shd w:val="clear" w:color="auto" w:fill="auto"/>
            <w:noWrap/>
            <w:hideMark/>
          </w:tcPr>
          <w:p w14:paraId="35C16FA9"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117DCCF4"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73731DA3"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w:t>
            </w:r>
          </w:p>
        </w:tc>
        <w:tc>
          <w:tcPr>
            <w:tcW w:w="4860" w:type="dxa"/>
            <w:tcBorders>
              <w:top w:val="nil"/>
              <w:left w:val="nil"/>
              <w:bottom w:val="single" w:sz="4" w:space="0" w:color="2F75B5"/>
              <w:right w:val="single" w:sz="4" w:space="0" w:color="2F75B5"/>
            </w:tcBorders>
            <w:shd w:val="clear" w:color="auto" w:fill="auto"/>
            <w:hideMark/>
          </w:tcPr>
          <w:p w14:paraId="2244DD05" w14:textId="77777777" w:rsidR="00A5264E" w:rsidRPr="00D27F6C" w:rsidRDefault="00A5264E" w:rsidP="005108C4">
            <w:pPr>
              <w:spacing w:after="0" w:line="240" w:lineRule="auto"/>
              <w:jc w:val="both"/>
              <w:rPr>
                <w:rFonts w:ascii="Calibri" w:eastAsia="Times New Roman" w:hAnsi="Calibri" w:cs="Calibri"/>
                <w:color w:val="000000"/>
                <w:lang w:val="nl-NL"/>
              </w:rPr>
            </w:pPr>
            <w:r w:rsidRPr="00D27F6C">
              <w:rPr>
                <w:rFonts w:ascii="Calibri" w:eastAsia="Times New Roman" w:hAnsi="Calibri" w:cs="Calibri"/>
                <w:color w:val="000000"/>
                <w:lang w:val="nl-NL"/>
              </w:rPr>
              <w:t>Is je inleiding volledig afgewerkt?</w:t>
            </w:r>
          </w:p>
        </w:tc>
        <w:tc>
          <w:tcPr>
            <w:tcW w:w="1320" w:type="dxa"/>
            <w:tcBorders>
              <w:top w:val="nil"/>
              <w:left w:val="nil"/>
              <w:bottom w:val="single" w:sz="4" w:space="0" w:color="2F75B5"/>
              <w:right w:val="single" w:sz="4" w:space="0" w:color="2F75B5"/>
            </w:tcBorders>
            <w:shd w:val="clear" w:color="auto" w:fill="auto"/>
            <w:noWrap/>
            <w:hideMark/>
          </w:tcPr>
          <w:p w14:paraId="46DFC462"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A5264E" w:rsidRPr="00BA6369" w14:paraId="59E29455" w14:textId="77777777" w:rsidTr="00B75A24">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222C6EF4" w14:textId="77777777" w:rsidR="00A5264E" w:rsidRPr="00BA6369" w:rsidRDefault="00A5264E" w:rsidP="005108C4">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w:t>
            </w:r>
          </w:p>
        </w:tc>
        <w:tc>
          <w:tcPr>
            <w:tcW w:w="4860" w:type="dxa"/>
            <w:tcBorders>
              <w:top w:val="nil"/>
              <w:left w:val="nil"/>
              <w:bottom w:val="single" w:sz="4" w:space="0" w:color="2F75B5"/>
              <w:right w:val="single" w:sz="4" w:space="0" w:color="2F75B5"/>
            </w:tcBorders>
            <w:shd w:val="clear" w:color="auto" w:fill="auto"/>
            <w:hideMark/>
          </w:tcPr>
          <w:p w14:paraId="1DA956F7" w14:textId="77777777" w:rsidR="00A5264E" w:rsidRPr="00D27F6C" w:rsidRDefault="00A5264E" w:rsidP="005108C4">
            <w:pPr>
              <w:spacing w:after="0" w:line="240" w:lineRule="auto"/>
              <w:jc w:val="both"/>
              <w:rPr>
                <w:rFonts w:ascii="Calibri" w:eastAsia="Times New Roman" w:hAnsi="Calibri" w:cs="Calibri"/>
                <w:color w:val="000000"/>
                <w:lang w:val="nl-NL"/>
              </w:rPr>
            </w:pPr>
            <w:r w:rsidRPr="00D27F6C">
              <w:rPr>
                <w:rFonts w:ascii="Calibri" w:eastAsia="Times New Roman" w:hAnsi="Calibri" w:cs="Calibri"/>
                <w:color w:val="000000"/>
                <w:lang w:val="nl-NL"/>
              </w:rPr>
              <w:t xml:space="preserve">Is je conclusie volledig afgewerkt? </w:t>
            </w:r>
          </w:p>
        </w:tc>
        <w:tc>
          <w:tcPr>
            <w:tcW w:w="1320" w:type="dxa"/>
            <w:tcBorders>
              <w:top w:val="nil"/>
              <w:left w:val="nil"/>
              <w:bottom w:val="single" w:sz="4" w:space="0" w:color="2F75B5"/>
              <w:right w:val="single" w:sz="4" w:space="0" w:color="2F75B5"/>
            </w:tcBorders>
            <w:shd w:val="clear" w:color="auto" w:fill="auto"/>
            <w:noWrap/>
            <w:hideMark/>
          </w:tcPr>
          <w:p w14:paraId="047A10C9" w14:textId="77777777" w:rsidR="00A5264E" w:rsidRPr="00BA6369" w:rsidRDefault="00A5264E" w:rsidP="005108C4">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732BE0" w:rsidRPr="00BA6369" w14:paraId="445D10A4" w14:textId="77777777" w:rsidTr="00732BE0">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64616C40" w14:textId="77777777" w:rsidR="00732BE0" w:rsidRPr="00BA6369" w:rsidRDefault="00732BE0" w:rsidP="0013476C">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w:t>
            </w:r>
          </w:p>
        </w:tc>
        <w:tc>
          <w:tcPr>
            <w:tcW w:w="4860" w:type="dxa"/>
            <w:tcBorders>
              <w:top w:val="nil"/>
              <w:left w:val="nil"/>
              <w:bottom w:val="single" w:sz="4" w:space="0" w:color="2F75B5"/>
              <w:right w:val="single" w:sz="4" w:space="0" w:color="2F75B5"/>
            </w:tcBorders>
            <w:shd w:val="clear" w:color="auto" w:fill="auto"/>
            <w:hideMark/>
          </w:tcPr>
          <w:p w14:paraId="0882B842" w14:textId="77777777" w:rsidR="00732BE0" w:rsidRPr="00D27F6C" w:rsidRDefault="00732BE0" w:rsidP="0013476C">
            <w:pPr>
              <w:spacing w:after="0" w:line="240" w:lineRule="auto"/>
              <w:jc w:val="both"/>
              <w:rPr>
                <w:rFonts w:ascii="Calibri" w:eastAsia="Times New Roman" w:hAnsi="Calibri" w:cs="Calibri"/>
                <w:color w:val="000000"/>
                <w:lang w:val="nl-NL"/>
              </w:rPr>
            </w:pPr>
            <w:r>
              <w:rPr>
                <w:rFonts w:ascii="Calibri" w:eastAsia="Times New Roman" w:hAnsi="Calibri" w:cs="Calibri"/>
                <w:color w:val="000000"/>
                <w:lang w:val="nl-NL"/>
              </w:rPr>
              <w:t xml:space="preserve">Is je referentieapparaat conform de norm? </w:t>
            </w:r>
            <w:r w:rsidRPr="00D27F6C">
              <w:rPr>
                <w:rFonts w:ascii="Calibri" w:eastAsia="Times New Roman" w:hAnsi="Calibri" w:cs="Calibri"/>
                <w:color w:val="000000"/>
                <w:lang w:val="nl-NL"/>
              </w:rPr>
              <w:t xml:space="preserve"> </w:t>
            </w:r>
          </w:p>
        </w:tc>
        <w:tc>
          <w:tcPr>
            <w:tcW w:w="1320" w:type="dxa"/>
            <w:tcBorders>
              <w:top w:val="nil"/>
              <w:left w:val="nil"/>
              <w:bottom w:val="single" w:sz="4" w:space="0" w:color="2F75B5"/>
              <w:right w:val="single" w:sz="4" w:space="0" w:color="2F75B5"/>
            </w:tcBorders>
            <w:shd w:val="clear" w:color="auto" w:fill="auto"/>
            <w:noWrap/>
            <w:hideMark/>
          </w:tcPr>
          <w:p w14:paraId="19E369C3" w14:textId="77777777" w:rsidR="00732BE0" w:rsidRPr="00BA6369" w:rsidRDefault="00732BE0" w:rsidP="0013476C">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r w:rsidR="00732BE0" w:rsidRPr="00BA6369" w14:paraId="113F7682" w14:textId="77777777" w:rsidTr="00732BE0">
        <w:trPr>
          <w:trHeight w:val="300"/>
        </w:trPr>
        <w:tc>
          <w:tcPr>
            <w:tcW w:w="2060" w:type="dxa"/>
            <w:tcBorders>
              <w:top w:val="nil"/>
              <w:left w:val="single" w:sz="4" w:space="0" w:color="2F75B5"/>
              <w:bottom w:val="single" w:sz="4" w:space="0" w:color="2F75B5"/>
              <w:right w:val="single" w:sz="4" w:space="0" w:color="2F75B5"/>
            </w:tcBorders>
            <w:shd w:val="clear" w:color="auto" w:fill="auto"/>
            <w:hideMark/>
          </w:tcPr>
          <w:p w14:paraId="41544343" w14:textId="77777777" w:rsidR="00732BE0" w:rsidRPr="00BA6369" w:rsidRDefault="00732BE0" w:rsidP="0013476C">
            <w:pPr>
              <w:spacing w:after="0" w:line="240" w:lineRule="auto"/>
              <w:jc w:val="both"/>
              <w:rPr>
                <w:rFonts w:ascii="Calibri" w:eastAsia="Times New Roman" w:hAnsi="Calibri" w:cs="Calibri"/>
                <w:color w:val="000000"/>
              </w:rPr>
            </w:pPr>
            <w:r w:rsidRPr="00BA6369">
              <w:rPr>
                <w:rFonts w:ascii="Calibri" w:eastAsia="Times New Roman" w:hAnsi="Calibri" w:cs="Calibri"/>
                <w:color w:val="000000"/>
              </w:rPr>
              <w:t> </w:t>
            </w:r>
          </w:p>
        </w:tc>
        <w:tc>
          <w:tcPr>
            <w:tcW w:w="4860" w:type="dxa"/>
            <w:tcBorders>
              <w:top w:val="nil"/>
              <w:left w:val="nil"/>
              <w:bottom w:val="single" w:sz="4" w:space="0" w:color="2F75B5"/>
              <w:right w:val="single" w:sz="4" w:space="0" w:color="2F75B5"/>
            </w:tcBorders>
            <w:shd w:val="clear" w:color="auto" w:fill="auto"/>
            <w:hideMark/>
          </w:tcPr>
          <w:p w14:paraId="58A53974" w14:textId="77777777" w:rsidR="00732BE0" w:rsidRPr="00D27F6C" w:rsidRDefault="00732BE0" w:rsidP="0013476C">
            <w:pPr>
              <w:spacing w:after="0" w:line="240" w:lineRule="auto"/>
              <w:jc w:val="both"/>
              <w:rPr>
                <w:rFonts w:ascii="Calibri" w:eastAsia="Times New Roman" w:hAnsi="Calibri" w:cs="Calibri"/>
                <w:color w:val="000000"/>
                <w:lang w:val="nl-NL"/>
              </w:rPr>
            </w:pPr>
            <w:r>
              <w:rPr>
                <w:rFonts w:ascii="Calibri" w:eastAsia="Times New Roman" w:hAnsi="Calibri" w:cs="Calibri"/>
                <w:color w:val="000000"/>
                <w:lang w:val="nl-NL"/>
              </w:rPr>
              <w:t>Zijn je bronnen correct vermeld?</w:t>
            </w:r>
            <w:r w:rsidRPr="00D27F6C">
              <w:rPr>
                <w:rFonts w:ascii="Calibri" w:eastAsia="Times New Roman" w:hAnsi="Calibri" w:cs="Calibri"/>
                <w:color w:val="000000"/>
                <w:lang w:val="nl-NL"/>
              </w:rPr>
              <w:t xml:space="preserve"> </w:t>
            </w:r>
          </w:p>
        </w:tc>
        <w:tc>
          <w:tcPr>
            <w:tcW w:w="1320" w:type="dxa"/>
            <w:tcBorders>
              <w:top w:val="nil"/>
              <w:left w:val="nil"/>
              <w:bottom w:val="single" w:sz="4" w:space="0" w:color="2F75B5"/>
              <w:right w:val="single" w:sz="4" w:space="0" w:color="2F75B5"/>
            </w:tcBorders>
            <w:shd w:val="clear" w:color="auto" w:fill="auto"/>
            <w:noWrap/>
            <w:hideMark/>
          </w:tcPr>
          <w:p w14:paraId="559A085B" w14:textId="77777777" w:rsidR="00732BE0" w:rsidRPr="00BA6369" w:rsidRDefault="00732BE0" w:rsidP="0013476C">
            <w:pPr>
              <w:spacing w:after="0" w:line="240" w:lineRule="auto"/>
              <w:jc w:val="both"/>
              <w:rPr>
                <w:rFonts w:ascii="Wingdings" w:eastAsia="Times New Roman" w:hAnsi="Wingdings" w:cs="Calibri"/>
                <w:color w:val="000000"/>
              </w:rPr>
            </w:pPr>
            <w:r w:rsidRPr="00BA6369">
              <w:rPr>
                <w:rFonts w:ascii="Wingdings" w:eastAsia="Times New Roman" w:hAnsi="Wingdings" w:cs="Calibri"/>
                <w:color w:val="000000"/>
              </w:rPr>
              <w:t></w:t>
            </w:r>
          </w:p>
        </w:tc>
      </w:tr>
    </w:tbl>
    <w:p w14:paraId="4AB21ED6" w14:textId="77777777" w:rsidR="00B75A24" w:rsidRPr="00B75A24" w:rsidRDefault="00B75A24" w:rsidP="005108C4">
      <w:pPr>
        <w:jc w:val="both"/>
      </w:pPr>
    </w:p>
    <w:sectPr w:rsidR="00B75A24" w:rsidRPr="00B75A24" w:rsidSect="00B75A24">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A0FD3" w14:textId="77777777" w:rsidR="00642F7B" w:rsidRDefault="00642F7B" w:rsidP="008D6D8D">
      <w:pPr>
        <w:spacing w:after="0" w:line="240" w:lineRule="auto"/>
      </w:pPr>
      <w:r>
        <w:separator/>
      </w:r>
    </w:p>
  </w:endnote>
  <w:endnote w:type="continuationSeparator" w:id="0">
    <w:p w14:paraId="58C3A4C2" w14:textId="77777777" w:rsidR="00642F7B" w:rsidRDefault="00642F7B" w:rsidP="008D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3955"/>
      <w:docPartObj>
        <w:docPartGallery w:val="Page Numbers (Bottom of Page)"/>
        <w:docPartUnique/>
      </w:docPartObj>
    </w:sdtPr>
    <w:sdtEndPr/>
    <w:sdtContent>
      <w:p w14:paraId="173D8D66" w14:textId="77777777" w:rsidR="004729BB" w:rsidRDefault="004729BB">
        <w:pPr>
          <w:pStyle w:val="Voettekst"/>
          <w:jc w:val="center"/>
        </w:pPr>
        <w:r>
          <w:fldChar w:fldCharType="begin"/>
        </w:r>
        <w:r>
          <w:instrText xml:space="preserve"> PAGE   \* MERGEFORMAT </w:instrText>
        </w:r>
        <w:r>
          <w:fldChar w:fldCharType="separate"/>
        </w:r>
        <w:r w:rsidR="00B75728">
          <w:rPr>
            <w:noProof/>
          </w:rPr>
          <w:t>10</w:t>
        </w:r>
        <w:r>
          <w:rPr>
            <w:noProof/>
          </w:rPr>
          <w:fldChar w:fldCharType="end"/>
        </w:r>
      </w:p>
    </w:sdtContent>
  </w:sdt>
  <w:p w14:paraId="2F662CFD" w14:textId="77777777" w:rsidR="004729BB" w:rsidRDefault="004729B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DA8C" w14:textId="77777777" w:rsidR="00642F7B" w:rsidRDefault="00642F7B" w:rsidP="008D6D8D">
      <w:pPr>
        <w:spacing w:after="0" w:line="240" w:lineRule="auto"/>
      </w:pPr>
      <w:r>
        <w:separator/>
      </w:r>
    </w:p>
  </w:footnote>
  <w:footnote w:type="continuationSeparator" w:id="0">
    <w:p w14:paraId="71E9BEED" w14:textId="77777777" w:rsidR="00642F7B" w:rsidRDefault="00642F7B" w:rsidP="008D6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1F"/>
    <w:multiLevelType w:val="hybridMultilevel"/>
    <w:tmpl w:val="3F3EC1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7C2303"/>
    <w:multiLevelType w:val="hybridMultilevel"/>
    <w:tmpl w:val="2620FD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65084"/>
    <w:multiLevelType w:val="hybridMultilevel"/>
    <w:tmpl w:val="4D5086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6B32EC"/>
    <w:multiLevelType w:val="hybridMultilevel"/>
    <w:tmpl w:val="BC64BF32"/>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F8E77EC"/>
    <w:multiLevelType w:val="hybridMultilevel"/>
    <w:tmpl w:val="F984E790"/>
    <w:lvl w:ilvl="0" w:tplc="F320B58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2C672E"/>
    <w:multiLevelType w:val="hybridMultilevel"/>
    <w:tmpl w:val="D75803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56A7EA7"/>
    <w:multiLevelType w:val="hybridMultilevel"/>
    <w:tmpl w:val="8982D4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5EB6613"/>
    <w:multiLevelType w:val="multilevel"/>
    <w:tmpl w:val="6204B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92A51"/>
    <w:multiLevelType w:val="multilevel"/>
    <w:tmpl w:val="A5009F6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F5654"/>
    <w:multiLevelType w:val="hybridMultilevel"/>
    <w:tmpl w:val="FB0ED5D0"/>
    <w:lvl w:ilvl="0" w:tplc="F320B58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ED61E4"/>
    <w:multiLevelType w:val="hybridMultilevel"/>
    <w:tmpl w:val="68029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4AC641A"/>
    <w:multiLevelType w:val="multilevel"/>
    <w:tmpl w:val="EDA2E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24312"/>
    <w:multiLevelType w:val="hybridMultilevel"/>
    <w:tmpl w:val="ADB80ECE"/>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D9F4073"/>
    <w:multiLevelType w:val="hybridMultilevel"/>
    <w:tmpl w:val="5EBA60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6DE04D2"/>
    <w:multiLevelType w:val="hybridMultilevel"/>
    <w:tmpl w:val="2FB6D06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C895AA1"/>
    <w:multiLevelType w:val="hybridMultilevel"/>
    <w:tmpl w:val="45228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144D65"/>
    <w:multiLevelType w:val="hybridMultilevel"/>
    <w:tmpl w:val="B4A492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C185555"/>
    <w:multiLevelType w:val="hybridMultilevel"/>
    <w:tmpl w:val="A664F0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687AA6"/>
    <w:multiLevelType w:val="hybridMultilevel"/>
    <w:tmpl w:val="A7FE2508"/>
    <w:lvl w:ilvl="0" w:tplc="118C77C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4A6983"/>
    <w:multiLevelType w:val="hybridMultilevel"/>
    <w:tmpl w:val="C114B1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9E94C0D"/>
    <w:multiLevelType w:val="singleLevel"/>
    <w:tmpl w:val="BA0CF784"/>
    <w:lvl w:ilvl="0">
      <w:start w:val="4"/>
      <w:numFmt w:val="bullet"/>
      <w:lvlText w:val="-"/>
      <w:lvlJc w:val="left"/>
      <w:pPr>
        <w:tabs>
          <w:tab w:val="num" w:pos="360"/>
        </w:tabs>
        <w:ind w:left="360" w:hanging="360"/>
      </w:pPr>
      <w:rPr>
        <w:rFonts w:hint="default"/>
      </w:rPr>
    </w:lvl>
  </w:abstractNum>
  <w:abstractNum w:abstractNumId="21" w15:restartNumberingAfterBreak="0">
    <w:nsid w:val="7C757707"/>
    <w:multiLevelType w:val="hybridMultilevel"/>
    <w:tmpl w:val="1B74A3B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0"/>
  </w:num>
  <w:num w:numId="4">
    <w:abstractNumId w:val="6"/>
  </w:num>
  <w:num w:numId="5">
    <w:abstractNumId w:val="17"/>
  </w:num>
  <w:num w:numId="6">
    <w:abstractNumId w:val="13"/>
  </w:num>
  <w:num w:numId="7">
    <w:abstractNumId w:val="1"/>
  </w:num>
  <w:num w:numId="8">
    <w:abstractNumId w:val="12"/>
  </w:num>
  <w:num w:numId="9">
    <w:abstractNumId w:val="3"/>
  </w:num>
  <w:num w:numId="10">
    <w:abstractNumId w:val="21"/>
  </w:num>
  <w:num w:numId="11">
    <w:abstractNumId w:val="19"/>
  </w:num>
  <w:num w:numId="12">
    <w:abstractNumId w:val="5"/>
  </w:num>
  <w:num w:numId="13">
    <w:abstractNumId w:val="10"/>
  </w:num>
  <w:num w:numId="14">
    <w:abstractNumId w:val="15"/>
  </w:num>
  <w:num w:numId="15">
    <w:abstractNumId w:val="2"/>
  </w:num>
  <w:num w:numId="16">
    <w:abstractNumId w:val="16"/>
  </w:num>
  <w:num w:numId="17">
    <w:abstractNumId w:val="7"/>
  </w:num>
  <w:num w:numId="18">
    <w:abstractNumId w:val="11"/>
  </w:num>
  <w:num w:numId="19">
    <w:abstractNumId w:val="8"/>
  </w:num>
  <w:num w:numId="20">
    <w:abstractNumId w:val="18"/>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A2"/>
    <w:rsid w:val="00004F8E"/>
    <w:rsid w:val="00022AA9"/>
    <w:rsid w:val="00067A7A"/>
    <w:rsid w:val="00067BBF"/>
    <w:rsid w:val="000A0384"/>
    <w:rsid w:val="00102BCF"/>
    <w:rsid w:val="00125022"/>
    <w:rsid w:val="0013476C"/>
    <w:rsid w:val="00135DE1"/>
    <w:rsid w:val="001525B2"/>
    <w:rsid w:val="00183CFB"/>
    <w:rsid w:val="001C2CBE"/>
    <w:rsid w:val="001C79E6"/>
    <w:rsid w:val="0020480C"/>
    <w:rsid w:val="0024049D"/>
    <w:rsid w:val="00252081"/>
    <w:rsid w:val="00283A88"/>
    <w:rsid w:val="00336F7C"/>
    <w:rsid w:val="00347D8D"/>
    <w:rsid w:val="0035283E"/>
    <w:rsid w:val="00355072"/>
    <w:rsid w:val="003550DE"/>
    <w:rsid w:val="00383C07"/>
    <w:rsid w:val="003E7A18"/>
    <w:rsid w:val="003F14B1"/>
    <w:rsid w:val="0041546B"/>
    <w:rsid w:val="00423AAE"/>
    <w:rsid w:val="00447004"/>
    <w:rsid w:val="0045313E"/>
    <w:rsid w:val="00463B91"/>
    <w:rsid w:val="00470093"/>
    <w:rsid w:val="004729BB"/>
    <w:rsid w:val="004B2638"/>
    <w:rsid w:val="004D6935"/>
    <w:rsid w:val="004E07B5"/>
    <w:rsid w:val="005108C4"/>
    <w:rsid w:val="00511147"/>
    <w:rsid w:val="00521AF9"/>
    <w:rsid w:val="00533671"/>
    <w:rsid w:val="00574D04"/>
    <w:rsid w:val="005A2297"/>
    <w:rsid w:val="005A3953"/>
    <w:rsid w:val="005B5E02"/>
    <w:rsid w:val="005E100B"/>
    <w:rsid w:val="005E2198"/>
    <w:rsid w:val="005E56A0"/>
    <w:rsid w:val="005F6621"/>
    <w:rsid w:val="005F6A51"/>
    <w:rsid w:val="006248E8"/>
    <w:rsid w:val="00627116"/>
    <w:rsid w:val="006271E8"/>
    <w:rsid w:val="00642F7B"/>
    <w:rsid w:val="0065362C"/>
    <w:rsid w:val="0066562E"/>
    <w:rsid w:val="00693113"/>
    <w:rsid w:val="0069748D"/>
    <w:rsid w:val="006D58A2"/>
    <w:rsid w:val="00707D7D"/>
    <w:rsid w:val="00711A60"/>
    <w:rsid w:val="00717D73"/>
    <w:rsid w:val="00724FC3"/>
    <w:rsid w:val="0073130C"/>
    <w:rsid w:val="00732BE0"/>
    <w:rsid w:val="00751757"/>
    <w:rsid w:val="007657B1"/>
    <w:rsid w:val="0078778F"/>
    <w:rsid w:val="007B7DF1"/>
    <w:rsid w:val="007C04CA"/>
    <w:rsid w:val="007D48BA"/>
    <w:rsid w:val="00824C0B"/>
    <w:rsid w:val="00876AEB"/>
    <w:rsid w:val="008805CB"/>
    <w:rsid w:val="00892A1A"/>
    <w:rsid w:val="008D6D8D"/>
    <w:rsid w:val="00927AEF"/>
    <w:rsid w:val="00933A53"/>
    <w:rsid w:val="00941593"/>
    <w:rsid w:val="00946DE8"/>
    <w:rsid w:val="00971FF8"/>
    <w:rsid w:val="0097572D"/>
    <w:rsid w:val="009A2502"/>
    <w:rsid w:val="009A364B"/>
    <w:rsid w:val="009D6B22"/>
    <w:rsid w:val="009E67C0"/>
    <w:rsid w:val="00A005CF"/>
    <w:rsid w:val="00A5264E"/>
    <w:rsid w:val="00A91EA8"/>
    <w:rsid w:val="00A9547C"/>
    <w:rsid w:val="00AB5A28"/>
    <w:rsid w:val="00AC3C4E"/>
    <w:rsid w:val="00AD6DF4"/>
    <w:rsid w:val="00AD742C"/>
    <w:rsid w:val="00AD7A71"/>
    <w:rsid w:val="00AE070E"/>
    <w:rsid w:val="00AF068B"/>
    <w:rsid w:val="00AF2363"/>
    <w:rsid w:val="00B01105"/>
    <w:rsid w:val="00B329CD"/>
    <w:rsid w:val="00B44A4A"/>
    <w:rsid w:val="00B47FAA"/>
    <w:rsid w:val="00B63DC1"/>
    <w:rsid w:val="00B676EC"/>
    <w:rsid w:val="00B73D80"/>
    <w:rsid w:val="00B75728"/>
    <w:rsid w:val="00B75A24"/>
    <w:rsid w:val="00B878AC"/>
    <w:rsid w:val="00B91585"/>
    <w:rsid w:val="00B92D0F"/>
    <w:rsid w:val="00BC6DCE"/>
    <w:rsid w:val="00C1422C"/>
    <w:rsid w:val="00C404B9"/>
    <w:rsid w:val="00C469AD"/>
    <w:rsid w:val="00C83E2E"/>
    <w:rsid w:val="00CD4DA8"/>
    <w:rsid w:val="00D03230"/>
    <w:rsid w:val="00D05786"/>
    <w:rsid w:val="00D27F6C"/>
    <w:rsid w:val="00D32429"/>
    <w:rsid w:val="00DA1E25"/>
    <w:rsid w:val="00DF1411"/>
    <w:rsid w:val="00DF5591"/>
    <w:rsid w:val="00DF5C36"/>
    <w:rsid w:val="00E0715A"/>
    <w:rsid w:val="00E12C98"/>
    <w:rsid w:val="00E56EA2"/>
    <w:rsid w:val="00EF50C4"/>
    <w:rsid w:val="00F07276"/>
    <w:rsid w:val="00F11E6B"/>
    <w:rsid w:val="00F34AC9"/>
    <w:rsid w:val="00F367EC"/>
    <w:rsid w:val="00F71729"/>
    <w:rsid w:val="00F91BD3"/>
    <w:rsid w:val="00FA3E7B"/>
    <w:rsid w:val="00FB4491"/>
    <w:rsid w:val="00FF43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B29C"/>
  <w15:docId w15:val="{E8552314-7606-49FD-B7A0-F93001BA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D5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58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4729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58A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D58A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6D58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D58A2"/>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6D58A2"/>
    <w:pPr>
      <w:ind w:left="720"/>
      <w:contextualSpacing/>
    </w:pPr>
  </w:style>
  <w:style w:type="paragraph" w:styleId="Kopvaninhoudsopgave">
    <w:name w:val="TOC Heading"/>
    <w:basedOn w:val="Kop1"/>
    <w:next w:val="Standaard"/>
    <w:uiPriority w:val="39"/>
    <w:semiHidden/>
    <w:unhideWhenUsed/>
    <w:qFormat/>
    <w:rsid w:val="006D58A2"/>
    <w:pPr>
      <w:outlineLvl w:val="9"/>
    </w:pPr>
    <w:rPr>
      <w:lang w:val="nl-NL"/>
    </w:rPr>
  </w:style>
  <w:style w:type="paragraph" w:styleId="Inhopg1">
    <w:name w:val="toc 1"/>
    <w:basedOn w:val="Standaard"/>
    <w:next w:val="Standaard"/>
    <w:autoRedefine/>
    <w:uiPriority w:val="39"/>
    <w:unhideWhenUsed/>
    <w:rsid w:val="006D58A2"/>
    <w:pPr>
      <w:spacing w:after="100"/>
    </w:pPr>
  </w:style>
  <w:style w:type="paragraph" w:styleId="Inhopg2">
    <w:name w:val="toc 2"/>
    <w:basedOn w:val="Standaard"/>
    <w:next w:val="Standaard"/>
    <w:autoRedefine/>
    <w:uiPriority w:val="39"/>
    <w:unhideWhenUsed/>
    <w:rsid w:val="003550DE"/>
    <w:pPr>
      <w:tabs>
        <w:tab w:val="right" w:leader="dot" w:pos="9062"/>
      </w:tabs>
      <w:spacing w:after="100" w:line="240" w:lineRule="auto"/>
      <w:ind w:left="221"/>
    </w:pPr>
  </w:style>
  <w:style w:type="character" w:styleId="Hyperlink">
    <w:name w:val="Hyperlink"/>
    <w:basedOn w:val="Standaardalinea-lettertype"/>
    <w:uiPriority w:val="99"/>
    <w:unhideWhenUsed/>
    <w:rsid w:val="006D58A2"/>
    <w:rPr>
      <w:color w:val="0000FF" w:themeColor="hyperlink"/>
      <w:u w:val="single"/>
    </w:rPr>
  </w:style>
  <w:style w:type="paragraph" w:styleId="Voettekst">
    <w:name w:val="footer"/>
    <w:basedOn w:val="Standaard"/>
    <w:link w:val="VoettekstChar"/>
    <w:uiPriority w:val="99"/>
    <w:unhideWhenUsed/>
    <w:rsid w:val="006D58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8A2"/>
  </w:style>
  <w:style w:type="paragraph" w:styleId="Ballontekst">
    <w:name w:val="Balloon Text"/>
    <w:basedOn w:val="Standaard"/>
    <w:link w:val="BallontekstChar"/>
    <w:uiPriority w:val="99"/>
    <w:semiHidden/>
    <w:unhideWhenUsed/>
    <w:rsid w:val="006D58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58A2"/>
    <w:rPr>
      <w:rFonts w:ascii="Tahoma" w:hAnsi="Tahoma" w:cs="Tahoma"/>
      <w:sz w:val="16"/>
      <w:szCs w:val="16"/>
    </w:rPr>
  </w:style>
  <w:style w:type="table" w:styleId="Tabelraster">
    <w:name w:val="Table Grid"/>
    <w:basedOn w:val="Standaardtabel"/>
    <w:uiPriority w:val="39"/>
    <w:rsid w:val="00A52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52081"/>
    <w:rPr>
      <w:sz w:val="16"/>
      <w:szCs w:val="16"/>
    </w:rPr>
  </w:style>
  <w:style w:type="paragraph" w:styleId="Tekstopmerking">
    <w:name w:val="annotation text"/>
    <w:basedOn w:val="Standaard"/>
    <w:link w:val="TekstopmerkingChar"/>
    <w:uiPriority w:val="99"/>
    <w:semiHidden/>
    <w:unhideWhenUsed/>
    <w:rsid w:val="002520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2081"/>
    <w:rPr>
      <w:sz w:val="20"/>
      <w:szCs w:val="20"/>
    </w:rPr>
  </w:style>
  <w:style w:type="paragraph" w:styleId="Onderwerpvanopmerking">
    <w:name w:val="annotation subject"/>
    <w:basedOn w:val="Tekstopmerking"/>
    <w:next w:val="Tekstopmerking"/>
    <w:link w:val="OnderwerpvanopmerkingChar"/>
    <w:uiPriority w:val="99"/>
    <w:semiHidden/>
    <w:unhideWhenUsed/>
    <w:rsid w:val="00252081"/>
    <w:rPr>
      <w:b/>
      <w:bCs/>
    </w:rPr>
  </w:style>
  <w:style w:type="character" w:customStyle="1" w:styleId="OnderwerpvanopmerkingChar">
    <w:name w:val="Onderwerp van opmerking Char"/>
    <w:basedOn w:val="TekstopmerkingChar"/>
    <w:link w:val="Onderwerpvanopmerking"/>
    <w:uiPriority w:val="99"/>
    <w:semiHidden/>
    <w:rsid w:val="00252081"/>
    <w:rPr>
      <w:b/>
      <w:bCs/>
      <w:sz w:val="20"/>
      <w:szCs w:val="20"/>
    </w:rPr>
  </w:style>
  <w:style w:type="paragraph" w:customStyle="1" w:styleId="Default">
    <w:name w:val="Default"/>
    <w:rsid w:val="00574D04"/>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627116"/>
    <w:rPr>
      <w:color w:val="800080" w:themeColor="followedHyperlink"/>
      <w:u w:val="single"/>
    </w:rPr>
  </w:style>
  <w:style w:type="character" w:customStyle="1" w:styleId="apple-converted-space">
    <w:name w:val="apple-converted-space"/>
    <w:basedOn w:val="Standaardalinea-lettertype"/>
    <w:rsid w:val="0069748D"/>
  </w:style>
  <w:style w:type="paragraph" w:styleId="Normaalweb">
    <w:name w:val="Normal (Web)"/>
    <w:basedOn w:val="Standaard"/>
    <w:uiPriority w:val="99"/>
    <w:unhideWhenUsed/>
    <w:rsid w:val="004729BB"/>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4729BB"/>
    <w:rPr>
      <w:b/>
      <w:bCs/>
    </w:rPr>
  </w:style>
  <w:style w:type="character" w:customStyle="1" w:styleId="Kop3Char">
    <w:name w:val="Kop 3 Char"/>
    <w:basedOn w:val="Standaardalinea-lettertype"/>
    <w:link w:val="Kop3"/>
    <w:uiPriority w:val="9"/>
    <w:rsid w:val="004729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admin.flwi.ugent.be/" TargetMode="External"/><Relationship Id="rId13" Type="http://schemas.openxmlformats.org/officeDocument/2006/relationships/hyperlink" Target="http://www.flw.ugent.be/ombudspersonen" TargetMode="External"/><Relationship Id="rId18" Type="http://schemas.openxmlformats.org/officeDocument/2006/relationships/hyperlink" Target="http://dev.org/null" TargetMode="External"/><Relationship Id="rId26" Type="http://schemas.openxmlformats.org/officeDocument/2006/relationships/hyperlink" Target="http://www.schrijven.ugent.be/file/764" TargetMode="External"/><Relationship Id="rId3" Type="http://schemas.openxmlformats.org/officeDocument/2006/relationships/styles" Target="styles.xml"/><Relationship Id="rId21" Type="http://schemas.openxmlformats.org/officeDocument/2006/relationships/hyperlink" Target="mailto:helpdesk.oasis@UGent.be" TargetMode="External"/><Relationship Id="rId7" Type="http://schemas.openxmlformats.org/officeDocument/2006/relationships/endnotes" Target="endnotes.xml"/><Relationship Id="rId12" Type="http://schemas.openxmlformats.org/officeDocument/2006/relationships/hyperlink" Target="http://www.taalenletterkunde.ugent.be" TargetMode="External"/><Relationship Id="rId17" Type="http://schemas.openxmlformats.org/officeDocument/2006/relationships/hyperlink" Target="http://www.schrijven.ugent.be/onderzoekspaper" TargetMode="External"/><Relationship Id="rId25" Type="http://schemas.openxmlformats.org/officeDocument/2006/relationships/hyperlink" Target="http://www.latijnengrieks.ugent.be/file/110" TargetMode="External"/><Relationship Id="rId2" Type="http://schemas.openxmlformats.org/officeDocument/2006/relationships/numbering" Target="numbering.xml"/><Relationship Id="rId16" Type="http://schemas.openxmlformats.org/officeDocument/2006/relationships/hyperlink" Target="http://studiegids.ugent.be/2016/NL/studiefiches/A002518.pdf" TargetMode="External"/><Relationship Id="rId20" Type="http://schemas.openxmlformats.org/officeDocument/2006/relationships/hyperlink" Target="http://sourceforge.net/projects/pdfcreato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al.ugent.be" TargetMode="External"/><Relationship Id="rId24" Type="http://schemas.openxmlformats.org/officeDocument/2006/relationships/hyperlink" Target="mailto:fsa.lw@UGent.be" TargetMode="External"/><Relationship Id="rId5" Type="http://schemas.openxmlformats.org/officeDocument/2006/relationships/webSettings" Target="webSettings.xml"/><Relationship Id="rId15" Type="http://schemas.openxmlformats.org/officeDocument/2006/relationships/hyperlink" Target="http://www.schrijven.ugent.be/onderzoekspaper" TargetMode="External"/><Relationship Id="rId23" Type="http://schemas.openxmlformats.org/officeDocument/2006/relationships/hyperlink" Target="http://www.handleidingen.ugent.be/scriptiesjabloon" TargetMode="External"/><Relationship Id="rId28" Type="http://schemas.openxmlformats.org/officeDocument/2006/relationships/hyperlink" Target="http://www.indiana.edu/%7Etedfrick/plagiarism/" TargetMode="External"/><Relationship Id="rId10" Type="http://schemas.openxmlformats.org/officeDocument/2006/relationships/hyperlink" Target="http://www.taalonthaal.ugent.be" TargetMode="External"/><Relationship Id="rId19" Type="http://schemas.openxmlformats.org/officeDocument/2006/relationships/hyperlink" Target="http://www.flw.ugent.be/node/14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rijven.ugent.be" TargetMode="External"/><Relationship Id="rId14" Type="http://schemas.openxmlformats.org/officeDocument/2006/relationships/hyperlink" Target="http://www.lib.ugent.be" TargetMode="External"/><Relationship Id="rId22" Type="http://schemas.openxmlformats.org/officeDocument/2006/relationships/hyperlink" Target="https://styleguide.ugent.be/sjablonen/drukwerk.html" TargetMode="External"/><Relationship Id="rId27" Type="http://schemas.openxmlformats.org/officeDocument/2006/relationships/hyperlink" Target="mailto:ludovic.decuypere@ugent.be"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41D11-FE54-4DB0-A6DB-82136038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5948</Words>
  <Characters>32720</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38591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Sels</dc:creator>
  <cp:lastModifiedBy>Chris Bulcaen</cp:lastModifiedBy>
  <cp:revision>13</cp:revision>
  <dcterms:created xsi:type="dcterms:W3CDTF">2016-11-23T11:01:00Z</dcterms:created>
  <dcterms:modified xsi:type="dcterms:W3CDTF">2017-01-06T08:46:00Z</dcterms:modified>
</cp:coreProperties>
</file>