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2972"/>
        <w:gridCol w:w="12416"/>
      </w:tblGrid>
      <w:tr w:rsidR="006C77D0" w:rsidRPr="006C77D0" w14:paraId="10E2B47A" w14:textId="77777777" w:rsidTr="00C1658C">
        <w:trPr>
          <w:trHeight w:val="682"/>
        </w:trPr>
        <w:tc>
          <w:tcPr>
            <w:tcW w:w="15388" w:type="dxa"/>
            <w:gridSpan w:val="2"/>
            <w:shd w:val="clear" w:color="auto" w:fill="auto"/>
          </w:tcPr>
          <w:p w14:paraId="72826ED4" w14:textId="15015804" w:rsidR="006C77D0" w:rsidRPr="006C77D0" w:rsidRDefault="006C77D0" w:rsidP="0012055B">
            <w:pPr>
              <w:spacing w:line="240" w:lineRule="auto"/>
              <w:rPr>
                <w:rFonts w:asciiTheme="minorHAnsi" w:hAnsiTheme="minorHAnsi" w:cstheme="minorHAnsi"/>
                <w:b/>
                <w:sz w:val="56"/>
                <w:szCs w:val="56"/>
              </w:rPr>
            </w:pPr>
            <w:r w:rsidRPr="006C77D0">
              <w:rPr>
                <w:rFonts w:asciiTheme="minorHAnsi" w:hAnsiTheme="minorHAnsi" w:cstheme="minorHAnsi"/>
                <w:b/>
                <w:sz w:val="56"/>
                <w:szCs w:val="56"/>
              </w:rPr>
              <w:t>PROGRAMMAVOORSTEL UITWISSELING</w:t>
            </w:r>
            <w:r w:rsidR="00E1468A">
              <w:rPr>
                <w:rFonts w:asciiTheme="minorHAnsi" w:hAnsiTheme="minorHAnsi" w:cstheme="minorHAnsi"/>
                <w:b/>
                <w:sz w:val="56"/>
                <w:szCs w:val="56"/>
              </w:rPr>
              <w:t xml:space="preserve"> T&amp;L</w:t>
            </w:r>
            <w:r w:rsidR="006F76AA">
              <w:rPr>
                <w:rFonts w:asciiTheme="minorHAnsi" w:hAnsiTheme="minorHAnsi" w:cstheme="minorHAnsi"/>
                <w:b/>
                <w:sz w:val="56"/>
                <w:szCs w:val="56"/>
              </w:rPr>
              <w:t xml:space="preserve"> 2019-2020</w:t>
            </w:r>
          </w:p>
        </w:tc>
      </w:tr>
      <w:tr w:rsidR="006C77D0" w:rsidRPr="00C0544C" w14:paraId="0178DB57" w14:textId="77777777" w:rsidTr="00EC3E1A">
        <w:trPr>
          <w:trHeight w:val="273"/>
        </w:trPr>
        <w:tc>
          <w:tcPr>
            <w:tcW w:w="2972" w:type="dxa"/>
            <w:shd w:val="clear" w:color="auto" w:fill="auto"/>
          </w:tcPr>
          <w:p w14:paraId="643270BA" w14:textId="77777777" w:rsidR="006C77D0" w:rsidRPr="00C1658C" w:rsidRDefault="00413D79" w:rsidP="006C77D0">
            <w:pPr>
              <w:spacing w:line="240" w:lineRule="auto"/>
              <w:rPr>
                <w:rFonts w:asciiTheme="minorHAnsi" w:hAnsiTheme="minorHAnsi" w:cstheme="minorHAnsi"/>
                <w:b/>
                <w:sz w:val="22"/>
                <w:szCs w:val="22"/>
                <w:u w:val="single"/>
              </w:rPr>
            </w:pPr>
            <w:r w:rsidRPr="00C1658C">
              <w:rPr>
                <w:rFonts w:asciiTheme="minorHAnsi" w:hAnsiTheme="minorHAnsi" w:cstheme="minorHAnsi"/>
                <w:b/>
                <w:sz w:val="22"/>
                <w:szCs w:val="22"/>
              </w:rPr>
              <w:t>NAAM</w:t>
            </w:r>
            <w:r w:rsidR="006C77D0" w:rsidRPr="00C1658C">
              <w:rPr>
                <w:rFonts w:asciiTheme="minorHAnsi" w:hAnsiTheme="minorHAnsi" w:cstheme="minorHAnsi"/>
                <w:b/>
                <w:sz w:val="22"/>
                <w:szCs w:val="22"/>
              </w:rPr>
              <w:tab/>
            </w:r>
          </w:p>
        </w:tc>
        <w:tc>
          <w:tcPr>
            <w:tcW w:w="12416" w:type="dxa"/>
            <w:shd w:val="clear" w:color="auto" w:fill="auto"/>
          </w:tcPr>
          <w:p w14:paraId="7E1B898D" w14:textId="77777777" w:rsidR="006C77D0" w:rsidRPr="00C0544C" w:rsidRDefault="006C77D0" w:rsidP="0012055B">
            <w:pPr>
              <w:spacing w:line="240" w:lineRule="auto"/>
              <w:rPr>
                <w:rFonts w:asciiTheme="minorHAnsi" w:hAnsiTheme="minorHAnsi" w:cstheme="minorHAnsi"/>
                <w:sz w:val="22"/>
                <w:szCs w:val="22"/>
              </w:rPr>
            </w:pPr>
          </w:p>
        </w:tc>
      </w:tr>
      <w:tr w:rsidR="006C77D0" w:rsidRPr="00C0544C" w14:paraId="5F8DFB1C" w14:textId="77777777" w:rsidTr="00EC3E1A">
        <w:trPr>
          <w:trHeight w:val="258"/>
        </w:trPr>
        <w:tc>
          <w:tcPr>
            <w:tcW w:w="2972" w:type="dxa"/>
            <w:shd w:val="clear" w:color="auto" w:fill="auto"/>
          </w:tcPr>
          <w:p w14:paraId="1483487D" w14:textId="77777777" w:rsidR="006C77D0" w:rsidRPr="00C0544C" w:rsidRDefault="00413D79" w:rsidP="006C77D0">
            <w:pPr>
              <w:spacing w:line="240" w:lineRule="auto"/>
              <w:rPr>
                <w:rFonts w:asciiTheme="minorHAnsi" w:hAnsiTheme="minorHAnsi" w:cstheme="minorHAnsi"/>
                <w:b/>
                <w:sz w:val="22"/>
                <w:szCs w:val="22"/>
              </w:rPr>
            </w:pPr>
            <w:r w:rsidRPr="00C0544C">
              <w:rPr>
                <w:rFonts w:asciiTheme="minorHAnsi" w:hAnsiTheme="minorHAnsi" w:cstheme="minorHAnsi"/>
                <w:b/>
                <w:sz w:val="22"/>
                <w:szCs w:val="22"/>
              </w:rPr>
              <w:t>VOORNAAM</w:t>
            </w:r>
            <w:r w:rsidR="006C77D0" w:rsidRPr="00C0544C">
              <w:rPr>
                <w:rFonts w:asciiTheme="minorHAnsi" w:hAnsiTheme="minorHAnsi" w:cstheme="minorHAnsi"/>
                <w:b/>
                <w:sz w:val="22"/>
                <w:szCs w:val="22"/>
              </w:rPr>
              <w:tab/>
            </w:r>
            <w:r w:rsidR="006C77D0" w:rsidRPr="00C0544C">
              <w:rPr>
                <w:rFonts w:asciiTheme="minorHAnsi" w:hAnsiTheme="minorHAnsi" w:cstheme="minorHAnsi"/>
                <w:b/>
                <w:sz w:val="22"/>
                <w:szCs w:val="22"/>
              </w:rPr>
              <w:tab/>
              <w:t xml:space="preserve"> </w:t>
            </w:r>
          </w:p>
        </w:tc>
        <w:tc>
          <w:tcPr>
            <w:tcW w:w="12416" w:type="dxa"/>
            <w:shd w:val="clear" w:color="auto" w:fill="auto"/>
          </w:tcPr>
          <w:p w14:paraId="0B809983" w14:textId="77777777" w:rsidR="006C77D0" w:rsidRPr="00C0544C" w:rsidRDefault="006C77D0" w:rsidP="0012055B">
            <w:pPr>
              <w:spacing w:line="240" w:lineRule="auto"/>
              <w:rPr>
                <w:rFonts w:asciiTheme="minorHAnsi" w:hAnsiTheme="minorHAnsi" w:cstheme="minorHAnsi"/>
                <w:sz w:val="22"/>
                <w:szCs w:val="22"/>
              </w:rPr>
            </w:pPr>
          </w:p>
        </w:tc>
      </w:tr>
      <w:tr w:rsidR="006C77D0" w:rsidRPr="00B373A9" w14:paraId="7922EC1F" w14:textId="77777777" w:rsidTr="00EC3E1A">
        <w:trPr>
          <w:trHeight w:val="273"/>
        </w:trPr>
        <w:tc>
          <w:tcPr>
            <w:tcW w:w="2972" w:type="dxa"/>
            <w:shd w:val="clear" w:color="auto" w:fill="auto"/>
          </w:tcPr>
          <w:p w14:paraId="64E7526D" w14:textId="77777777" w:rsidR="006C77D0" w:rsidRPr="00C0544C" w:rsidRDefault="00413D79" w:rsidP="006C77D0">
            <w:pPr>
              <w:spacing w:line="240" w:lineRule="auto"/>
              <w:rPr>
                <w:rFonts w:asciiTheme="minorHAnsi" w:hAnsiTheme="minorHAnsi" w:cstheme="minorHAnsi"/>
                <w:b/>
                <w:sz w:val="22"/>
                <w:szCs w:val="22"/>
              </w:rPr>
            </w:pPr>
            <w:r w:rsidRPr="00C0544C">
              <w:rPr>
                <w:rFonts w:asciiTheme="minorHAnsi" w:hAnsiTheme="minorHAnsi" w:cstheme="minorHAnsi"/>
                <w:b/>
                <w:sz w:val="22"/>
                <w:szCs w:val="22"/>
              </w:rPr>
              <w:t>OPLEIDING</w:t>
            </w:r>
            <w:r w:rsidR="006C77D0" w:rsidRPr="00C0544C">
              <w:rPr>
                <w:rFonts w:asciiTheme="minorHAnsi" w:hAnsiTheme="minorHAnsi" w:cstheme="minorHAnsi"/>
                <w:b/>
                <w:sz w:val="22"/>
                <w:szCs w:val="22"/>
              </w:rPr>
              <w:tab/>
            </w:r>
            <w:r w:rsidR="006C77D0" w:rsidRPr="00C0544C">
              <w:rPr>
                <w:rFonts w:asciiTheme="minorHAnsi" w:hAnsiTheme="minorHAnsi" w:cstheme="minorHAnsi"/>
                <w:b/>
                <w:sz w:val="22"/>
                <w:szCs w:val="22"/>
              </w:rPr>
              <w:tab/>
            </w:r>
          </w:p>
        </w:tc>
        <w:tc>
          <w:tcPr>
            <w:tcW w:w="12416" w:type="dxa"/>
            <w:shd w:val="clear" w:color="auto" w:fill="auto"/>
          </w:tcPr>
          <w:p w14:paraId="1951FB50" w14:textId="040CBB7B" w:rsidR="006C77D0" w:rsidRPr="00B373A9" w:rsidRDefault="00E1468A" w:rsidP="0012055B">
            <w:pPr>
              <w:spacing w:line="240" w:lineRule="auto"/>
              <w:rPr>
                <w:rFonts w:asciiTheme="minorHAnsi" w:hAnsiTheme="minorHAnsi" w:cstheme="minorHAnsi"/>
                <w:sz w:val="22"/>
                <w:szCs w:val="22"/>
                <w:lang w:val="nl-BE"/>
              </w:rPr>
            </w:pPr>
            <w:r>
              <w:rPr>
                <w:rFonts w:asciiTheme="minorHAnsi" w:hAnsiTheme="minorHAnsi" w:cstheme="minorHAnsi"/>
                <w:sz w:val="22"/>
                <w:szCs w:val="22"/>
                <w:lang w:val="nl-BE"/>
              </w:rPr>
              <w:t>Taal- en letterkunde</w:t>
            </w:r>
          </w:p>
        </w:tc>
      </w:tr>
      <w:tr w:rsidR="006C77D0" w:rsidRPr="00C0544C" w14:paraId="5357CB1A" w14:textId="77777777" w:rsidTr="00EC3E1A">
        <w:trPr>
          <w:trHeight w:val="273"/>
        </w:trPr>
        <w:tc>
          <w:tcPr>
            <w:tcW w:w="2972" w:type="dxa"/>
            <w:shd w:val="clear" w:color="auto" w:fill="auto"/>
          </w:tcPr>
          <w:p w14:paraId="4BC96D14" w14:textId="4D847228" w:rsidR="006C77D0" w:rsidRPr="00995F0E" w:rsidRDefault="00F5552A" w:rsidP="00F5552A">
            <w:pPr>
              <w:spacing w:line="240" w:lineRule="auto"/>
              <w:jc w:val="right"/>
              <w:rPr>
                <w:rFonts w:asciiTheme="minorHAnsi" w:hAnsiTheme="minorHAnsi" w:cstheme="minorHAnsi"/>
                <w:b/>
                <w:sz w:val="22"/>
                <w:szCs w:val="22"/>
              </w:rPr>
            </w:pPr>
            <w:r>
              <w:rPr>
                <w:rFonts w:asciiTheme="minorHAnsi" w:hAnsiTheme="minorHAnsi" w:cstheme="minorHAnsi"/>
                <w:b/>
                <w:sz w:val="22"/>
                <w:szCs w:val="22"/>
              </w:rPr>
              <w:t>Taal 1</w:t>
            </w:r>
          </w:p>
        </w:tc>
        <w:tc>
          <w:tcPr>
            <w:tcW w:w="12416" w:type="dxa"/>
            <w:shd w:val="clear" w:color="auto" w:fill="auto"/>
          </w:tcPr>
          <w:p w14:paraId="096A7003" w14:textId="77777777" w:rsidR="006C77D0" w:rsidRPr="00C0544C" w:rsidRDefault="006C77D0" w:rsidP="0012055B">
            <w:pPr>
              <w:spacing w:line="240" w:lineRule="auto"/>
              <w:rPr>
                <w:rFonts w:asciiTheme="minorHAnsi" w:hAnsiTheme="minorHAnsi" w:cstheme="minorHAnsi"/>
                <w:sz w:val="22"/>
                <w:szCs w:val="22"/>
              </w:rPr>
            </w:pPr>
          </w:p>
        </w:tc>
      </w:tr>
      <w:tr w:rsidR="006D5664" w:rsidRPr="00C0544C" w14:paraId="436CC569" w14:textId="77777777" w:rsidTr="00EC3E1A">
        <w:trPr>
          <w:trHeight w:val="273"/>
        </w:trPr>
        <w:tc>
          <w:tcPr>
            <w:tcW w:w="2972" w:type="dxa"/>
            <w:shd w:val="clear" w:color="auto" w:fill="auto"/>
          </w:tcPr>
          <w:p w14:paraId="6A177E22" w14:textId="2E39F1D8" w:rsidR="006D5664" w:rsidRPr="00995F0E" w:rsidDel="006D5664" w:rsidRDefault="00F5552A" w:rsidP="00E1468A">
            <w:pPr>
              <w:spacing w:line="240" w:lineRule="auto"/>
              <w:jc w:val="right"/>
              <w:rPr>
                <w:rFonts w:asciiTheme="minorHAnsi" w:hAnsiTheme="minorHAnsi" w:cstheme="minorHAnsi"/>
                <w:b/>
                <w:sz w:val="22"/>
                <w:szCs w:val="22"/>
              </w:rPr>
            </w:pPr>
            <w:r>
              <w:rPr>
                <w:rFonts w:asciiTheme="minorHAnsi" w:hAnsiTheme="minorHAnsi" w:cstheme="minorHAnsi"/>
                <w:b/>
                <w:sz w:val="22"/>
                <w:szCs w:val="22"/>
              </w:rPr>
              <w:t>Taal 2</w:t>
            </w:r>
          </w:p>
        </w:tc>
        <w:tc>
          <w:tcPr>
            <w:tcW w:w="12416" w:type="dxa"/>
            <w:shd w:val="clear" w:color="auto" w:fill="auto"/>
          </w:tcPr>
          <w:p w14:paraId="224EC874" w14:textId="77777777" w:rsidR="006D5664" w:rsidRPr="00C0544C" w:rsidRDefault="006D5664" w:rsidP="0012055B">
            <w:pPr>
              <w:spacing w:line="240" w:lineRule="auto"/>
              <w:rPr>
                <w:rFonts w:asciiTheme="minorHAnsi" w:hAnsiTheme="minorHAnsi" w:cstheme="minorHAnsi"/>
                <w:sz w:val="22"/>
                <w:szCs w:val="22"/>
              </w:rPr>
            </w:pPr>
          </w:p>
        </w:tc>
      </w:tr>
      <w:tr w:rsidR="00F5552A" w:rsidRPr="00C0544C" w14:paraId="4830252B" w14:textId="77777777" w:rsidTr="00EC3E1A">
        <w:trPr>
          <w:trHeight w:val="273"/>
        </w:trPr>
        <w:tc>
          <w:tcPr>
            <w:tcW w:w="2972" w:type="dxa"/>
            <w:shd w:val="clear" w:color="auto" w:fill="auto"/>
          </w:tcPr>
          <w:p w14:paraId="57A250CD" w14:textId="42D0D8CD" w:rsidR="00F5552A" w:rsidRDefault="00F5552A" w:rsidP="00E1468A">
            <w:pPr>
              <w:spacing w:line="240" w:lineRule="auto"/>
              <w:jc w:val="right"/>
              <w:rPr>
                <w:rFonts w:asciiTheme="minorHAnsi" w:hAnsiTheme="minorHAnsi" w:cstheme="minorHAnsi"/>
                <w:b/>
                <w:sz w:val="22"/>
                <w:szCs w:val="22"/>
              </w:rPr>
            </w:pPr>
            <w:r>
              <w:rPr>
                <w:rFonts w:asciiTheme="minorHAnsi" w:hAnsiTheme="minorHAnsi" w:cstheme="minorHAnsi"/>
                <w:b/>
                <w:sz w:val="22"/>
                <w:szCs w:val="22"/>
              </w:rPr>
              <w:t>Optietraject</w:t>
            </w:r>
          </w:p>
        </w:tc>
        <w:tc>
          <w:tcPr>
            <w:tcW w:w="12416" w:type="dxa"/>
            <w:shd w:val="clear" w:color="auto" w:fill="auto"/>
          </w:tcPr>
          <w:p w14:paraId="0902B6EC" w14:textId="77777777" w:rsidR="00F5552A" w:rsidRPr="00C0544C" w:rsidRDefault="00F5552A" w:rsidP="0012055B">
            <w:pPr>
              <w:spacing w:line="240" w:lineRule="auto"/>
              <w:rPr>
                <w:rFonts w:asciiTheme="minorHAnsi" w:hAnsiTheme="minorHAnsi" w:cstheme="minorHAnsi"/>
                <w:sz w:val="22"/>
                <w:szCs w:val="22"/>
              </w:rPr>
            </w:pPr>
          </w:p>
        </w:tc>
      </w:tr>
      <w:tr w:rsidR="006C77D0" w:rsidRPr="00C0544C" w14:paraId="23AAF4C7" w14:textId="77777777" w:rsidTr="00EC3E1A">
        <w:trPr>
          <w:trHeight w:val="258"/>
        </w:trPr>
        <w:tc>
          <w:tcPr>
            <w:tcW w:w="2972" w:type="dxa"/>
            <w:shd w:val="clear" w:color="auto" w:fill="auto"/>
          </w:tcPr>
          <w:p w14:paraId="3EDE1A9F" w14:textId="77777777" w:rsidR="006C77D0" w:rsidRPr="00C0544C" w:rsidRDefault="00413D79" w:rsidP="006C77D0">
            <w:pPr>
              <w:spacing w:line="240" w:lineRule="auto"/>
              <w:rPr>
                <w:rFonts w:asciiTheme="minorHAnsi" w:hAnsiTheme="minorHAnsi" w:cstheme="minorHAnsi"/>
                <w:b/>
                <w:sz w:val="22"/>
                <w:szCs w:val="22"/>
              </w:rPr>
            </w:pPr>
            <w:r w:rsidRPr="00C0544C">
              <w:rPr>
                <w:rFonts w:asciiTheme="minorHAnsi" w:hAnsiTheme="minorHAnsi" w:cstheme="minorHAnsi"/>
                <w:b/>
                <w:sz w:val="22"/>
                <w:szCs w:val="22"/>
              </w:rPr>
              <w:t>GASTUNIVERSITEIT</w:t>
            </w:r>
            <w:r w:rsidR="006C77D0" w:rsidRPr="00C0544C">
              <w:rPr>
                <w:rFonts w:asciiTheme="minorHAnsi" w:hAnsiTheme="minorHAnsi" w:cstheme="minorHAnsi"/>
                <w:b/>
                <w:sz w:val="22"/>
                <w:szCs w:val="22"/>
              </w:rPr>
              <w:tab/>
            </w:r>
          </w:p>
        </w:tc>
        <w:tc>
          <w:tcPr>
            <w:tcW w:w="12416" w:type="dxa"/>
            <w:shd w:val="clear" w:color="auto" w:fill="auto"/>
          </w:tcPr>
          <w:p w14:paraId="69B0188E" w14:textId="77777777" w:rsidR="006C77D0" w:rsidRPr="00C0544C" w:rsidRDefault="006C77D0" w:rsidP="0012055B">
            <w:pPr>
              <w:spacing w:line="240" w:lineRule="auto"/>
              <w:rPr>
                <w:rFonts w:asciiTheme="minorHAnsi" w:hAnsiTheme="minorHAnsi" w:cstheme="minorHAnsi"/>
                <w:sz w:val="22"/>
                <w:szCs w:val="22"/>
              </w:rPr>
            </w:pPr>
          </w:p>
        </w:tc>
      </w:tr>
      <w:tr w:rsidR="006C77D0" w:rsidRPr="00C0544C" w14:paraId="0705FCE4" w14:textId="77777777" w:rsidTr="00EC3E1A">
        <w:trPr>
          <w:trHeight w:val="288"/>
        </w:trPr>
        <w:tc>
          <w:tcPr>
            <w:tcW w:w="2972" w:type="dxa"/>
            <w:shd w:val="clear" w:color="auto" w:fill="auto"/>
          </w:tcPr>
          <w:p w14:paraId="707D2D10" w14:textId="039BA562" w:rsidR="006C77D0" w:rsidRPr="00C0544C" w:rsidRDefault="00EC3E1A" w:rsidP="00F954D8">
            <w:pPr>
              <w:spacing w:line="240" w:lineRule="auto"/>
              <w:rPr>
                <w:rFonts w:asciiTheme="minorHAnsi" w:hAnsiTheme="minorHAnsi" w:cstheme="minorHAnsi"/>
                <w:b/>
                <w:sz w:val="22"/>
                <w:szCs w:val="22"/>
              </w:rPr>
            </w:pPr>
            <w:r>
              <w:rPr>
                <w:rFonts w:asciiTheme="minorHAnsi" w:hAnsiTheme="minorHAnsi" w:cstheme="minorHAnsi"/>
                <w:b/>
                <w:sz w:val="22"/>
                <w:szCs w:val="22"/>
              </w:rPr>
              <w:t xml:space="preserve">Begin- en einddag academisch buitenlandsemester </w:t>
            </w:r>
            <w:r w:rsidR="00713BE9">
              <w:rPr>
                <w:rFonts w:asciiTheme="minorHAnsi" w:hAnsiTheme="minorHAnsi" w:cstheme="minorHAnsi"/>
                <w:b/>
                <w:sz w:val="22"/>
                <w:szCs w:val="22"/>
              </w:rPr>
              <w:t xml:space="preserve"> (inclusief inloopweek of dag )</w:t>
            </w:r>
          </w:p>
        </w:tc>
        <w:tc>
          <w:tcPr>
            <w:tcW w:w="12416" w:type="dxa"/>
            <w:shd w:val="clear" w:color="auto" w:fill="auto"/>
          </w:tcPr>
          <w:p w14:paraId="0D36B68D" w14:textId="77777777" w:rsidR="006C77D0" w:rsidRPr="00C0544C" w:rsidRDefault="006C77D0" w:rsidP="006D5664">
            <w:pPr>
              <w:spacing w:line="240" w:lineRule="auto"/>
              <w:rPr>
                <w:rFonts w:asciiTheme="minorHAnsi" w:hAnsiTheme="minorHAnsi" w:cstheme="minorHAnsi"/>
                <w:sz w:val="22"/>
                <w:szCs w:val="22"/>
              </w:rPr>
            </w:pPr>
          </w:p>
        </w:tc>
      </w:tr>
    </w:tbl>
    <w:p w14:paraId="231CE73D" w14:textId="77777777" w:rsidR="00195547" w:rsidRDefault="00195547" w:rsidP="0008169D">
      <w:pPr>
        <w:rPr>
          <w:rFonts w:asciiTheme="minorHAnsi" w:hAnsiTheme="minorHAnsi" w:cstheme="minorHAnsi"/>
          <w:sz w:val="22"/>
          <w:szCs w:val="22"/>
          <w:u w:val="single"/>
          <w:lang w:val="nl-BE"/>
        </w:rPr>
      </w:pPr>
    </w:p>
    <w:p w14:paraId="3AAC384C" w14:textId="05245A9A" w:rsidR="0008026B" w:rsidRPr="0008026B" w:rsidRDefault="0008026B" w:rsidP="0008026B">
      <w:pPr>
        <w:spacing w:line="240" w:lineRule="auto"/>
        <w:rPr>
          <w:b/>
          <w:i/>
          <w:lang w:val="nl-NL"/>
        </w:rPr>
      </w:pPr>
      <w:r w:rsidRPr="0008026B">
        <w:rPr>
          <w:b/>
          <w:i/>
          <w:lang w:val="nl-NL"/>
        </w:rPr>
        <w:t xml:space="preserve">Dit voorstel stuur je naar </w:t>
      </w:r>
      <w:hyperlink r:id="rId8" w:history="1">
        <w:r w:rsidRPr="0008026B">
          <w:rPr>
            <w:rStyle w:val="Hyperlink"/>
            <w:b/>
            <w:i/>
            <w:lang w:val="nl-NL"/>
          </w:rPr>
          <w:t>chris.bulcaen@ugent.be</w:t>
        </w:r>
      </w:hyperlink>
      <w:r w:rsidRPr="0008026B">
        <w:rPr>
          <w:b/>
          <w:i/>
          <w:lang w:val="nl-NL"/>
        </w:rPr>
        <w:t xml:space="preserve"> vóór 12 oktober. Het wordt beoordeeld door de examencommissie van de opleiding. </w:t>
      </w:r>
      <w:r w:rsidR="00EC3E1A">
        <w:rPr>
          <w:b/>
          <w:i/>
          <w:lang w:val="nl-NL"/>
        </w:rPr>
        <w:t xml:space="preserve">Studenten op Erasmus in Duitsland mogen het voorstel sturen na de eerste lesweek. </w:t>
      </w:r>
    </w:p>
    <w:p w14:paraId="10983815" w14:textId="77777777" w:rsidR="0008026B" w:rsidRDefault="0008026B" w:rsidP="0008169D">
      <w:pPr>
        <w:rPr>
          <w:rFonts w:asciiTheme="minorHAnsi" w:hAnsiTheme="minorHAnsi" w:cstheme="minorHAnsi"/>
          <w:sz w:val="22"/>
          <w:szCs w:val="22"/>
          <w:u w:val="single"/>
          <w:lang w:val="nl-BE"/>
        </w:rPr>
      </w:pPr>
    </w:p>
    <w:tbl>
      <w:tblPr>
        <w:tblStyle w:val="Tabelraster"/>
        <w:tblW w:w="15417" w:type="dxa"/>
        <w:tblLayout w:type="fixed"/>
        <w:tblLook w:val="04A0" w:firstRow="1" w:lastRow="0" w:firstColumn="1" w:lastColumn="0" w:noHBand="0" w:noVBand="1"/>
      </w:tblPr>
      <w:tblGrid>
        <w:gridCol w:w="2689"/>
        <w:gridCol w:w="10773"/>
        <w:gridCol w:w="1134"/>
        <w:gridCol w:w="821"/>
      </w:tblGrid>
      <w:tr w:rsidR="00920C4B" w:rsidRPr="003143FF" w14:paraId="59491F57" w14:textId="77777777" w:rsidTr="00C1658C">
        <w:tc>
          <w:tcPr>
            <w:tcW w:w="15417" w:type="dxa"/>
            <w:gridSpan w:val="4"/>
            <w:shd w:val="clear" w:color="auto" w:fill="auto"/>
          </w:tcPr>
          <w:p w14:paraId="3253F0C9" w14:textId="77777777" w:rsidR="00920C4B" w:rsidRPr="006E369E" w:rsidRDefault="00920C4B" w:rsidP="00813B0A">
            <w:pPr>
              <w:spacing w:line="240" w:lineRule="auto"/>
              <w:rPr>
                <w:rFonts w:asciiTheme="minorHAnsi" w:hAnsiTheme="minorHAnsi" w:cstheme="minorHAnsi"/>
                <w:b/>
                <w:sz w:val="28"/>
                <w:szCs w:val="28"/>
                <w:highlight w:val="lightGray"/>
                <w:lang w:val="nl-BE"/>
              </w:rPr>
            </w:pPr>
            <w:r w:rsidRPr="00C1658C">
              <w:rPr>
                <w:rFonts w:asciiTheme="minorHAnsi" w:hAnsiTheme="minorHAnsi" w:cstheme="minorHAnsi"/>
                <w:b/>
                <w:sz w:val="28"/>
                <w:szCs w:val="28"/>
                <w:lang w:val="nl-BE"/>
              </w:rPr>
              <w:t xml:space="preserve">Opleidingsonderdelen in het buitenland </w:t>
            </w:r>
          </w:p>
        </w:tc>
      </w:tr>
      <w:tr w:rsidR="00E25909" w:rsidRPr="00C0544C" w14:paraId="502B721D" w14:textId="77777777" w:rsidTr="00C1658C">
        <w:tc>
          <w:tcPr>
            <w:tcW w:w="2689" w:type="dxa"/>
            <w:shd w:val="clear" w:color="auto" w:fill="auto"/>
          </w:tcPr>
          <w:p w14:paraId="161AE17E" w14:textId="3369539E" w:rsidR="00E25909" w:rsidRPr="00C0544C" w:rsidRDefault="00E25909" w:rsidP="00E25909">
            <w:pPr>
              <w:spacing w:line="240" w:lineRule="auto"/>
              <w:rPr>
                <w:rFonts w:asciiTheme="minorHAnsi" w:hAnsiTheme="minorHAnsi" w:cstheme="minorHAnsi"/>
                <w:b/>
                <w:sz w:val="22"/>
                <w:szCs w:val="22"/>
                <w:lang w:val="nl-BE"/>
              </w:rPr>
            </w:pPr>
            <w:r>
              <w:rPr>
                <w:rFonts w:asciiTheme="minorHAnsi" w:hAnsiTheme="minorHAnsi" w:cstheme="minorHAnsi"/>
                <w:b/>
                <w:sz w:val="22"/>
                <w:szCs w:val="22"/>
                <w:lang w:val="nl-BE"/>
              </w:rPr>
              <w:t xml:space="preserve">Taal + Discipline </w:t>
            </w:r>
          </w:p>
        </w:tc>
        <w:tc>
          <w:tcPr>
            <w:tcW w:w="10773" w:type="dxa"/>
            <w:shd w:val="clear" w:color="auto" w:fill="auto"/>
          </w:tcPr>
          <w:p w14:paraId="7F9CA40D" w14:textId="701DC790" w:rsidR="00E25909" w:rsidRDefault="00E25909" w:rsidP="00E25909">
            <w:pPr>
              <w:spacing w:line="240" w:lineRule="auto"/>
              <w:rPr>
                <w:rFonts w:asciiTheme="minorHAnsi" w:hAnsiTheme="minorHAnsi" w:cstheme="minorHAnsi"/>
                <w:b/>
                <w:sz w:val="22"/>
                <w:szCs w:val="22"/>
                <w:lang w:val="nl-BE"/>
              </w:rPr>
            </w:pPr>
            <w:r w:rsidRPr="00C0544C">
              <w:rPr>
                <w:rFonts w:asciiTheme="minorHAnsi" w:hAnsiTheme="minorHAnsi" w:cstheme="minorHAnsi"/>
                <w:b/>
                <w:sz w:val="22"/>
                <w:szCs w:val="22"/>
                <w:lang w:val="nl-BE"/>
              </w:rPr>
              <w:t>Opleidingsonderdeel</w:t>
            </w:r>
            <w:r>
              <w:rPr>
                <w:rFonts w:asciiTheme="minorHAnsi" w:hAnsiTheme="minorHAnsi" w:cstheme="minorHAnsi"/>
                <w:b/>
                <w:sz w:val="22"/>
                <w:szCs w:val="22"/>
                <w:lang w:val="nl-BE"/>
              </w:rPr>
              <w:t xml:space="preserve"> </w:t>
            </w:r>
          </w:p>
          <w:p w14:paraId="16FF1E26" w14:textId="2729F4FD" w:rsidR="00E25909" w:rsidRPr="00E25909" w:rsidRDefault="00E25909" w:rsidP="00E25909">
            <w:pPr>
              <w:spacing w:line="240" w:lineRule="auto"/>
              <w:rPr>
                <w:rFonts w:asciiTheme="minorHAnsi" w:hAnsiTheme="minorHAnsi" w:cstheme="minorHAnsi"/>
                <w:i/>
                <w:sz w:val="22"/>
                <w:szCs w:val="22"/>
                <w:lang w:val="nl-BE"/>
              </w:rPr>
            </w:pPr>
            <w:r w:rsidRPr="00E25909">
              <w:rPr>
                <w:rFonts w:asciiTheme="minorHAnsi" w:hAnsiTheme="minorHAnsi" w:cstheme="minorHAnsi"/>
                <w:i/>
                <w:sz w:val="22"/>
                <w:szCs w:val="22"/>
                <w:lang w:val="nl-BE"/>
              </w:rPr>
              <w:t>Geef hier de correcte benaming van de buitenlandse vakken. (in originele taal + link naar studiefiche)</w:t>
            </w:r>
          </w:p>
        </w:tc>
        <w:tc>
          <w:tcPr>
            <w:tcW w:w="1134" w:type="dxa"/>
            <w:shd w:val="clear" w:color="auto" w:fill="auto"/>
          </w:tcPr>
          <w:p w14:paraId="54345672" w14:textId="77777777" w:rsidR="00E25909" w:rsidRPr="00C0544C" w:rsidRDefault="00E25909" w:rsidP="00E25909">
            <w:pPr>
              <w:spacing w:line="240" w:lineRule="auto"/>
              <w:rPr>
                <w:rFonts w:asciiTheme="minorHAnsi" w:hAnsiTheme="minorHAnsi" w:cstheme="minorHAnsi"/>
                <w:b/>
                <w:sz w:val="22"/>
                <w:szCs w:val="22"/>
                <w:lang w:val="nl-BE"/>
              </w:rPr>
            </w:pPr>
            <w:r w:rsidRPr="00C0544C">
              <w:rPr>
                <w:rFonts w:asciiTheme="minorHAnsi" w:hAnsiTheme="minorHAnsi" w:cstheme="minorHAnsi"/>
                <w:b/>
                <w:sz w:val="22"/>
                <w:szCs w:val="22"/>
                <w:lang w:val="nl-BE"/>
              </w:rPr>
              <w:t>Bachelor/Master</w:t>
            </w:r>
          </w:p>
        </w:tc>
        <w:tc>
          <w:tcPr>
            <w:tcW w:w="821" w:type="dxa"/>
            <w:shd w:val="clear" w:color="auto" w:fill="auto"/>
          </w:tcPr>
          <w:p w14:paraId="76E5278E" w14:textId="77777777" w:rsidR="00E25909" w:rsidRPr="00C0544C" w:rsidRDefault="00E25909" w:rsidP="00E25909">
            <w:pPr>
              <w:spacing w:line="240" w:lineRule="auto"/>
              <w:rPr>
                <w:rFonts w:asciiTheme="minorHAnsi" w:hAnsiTheme="minorHAnsi" w:cstheme="minorHAnsi"/>
                <w:b/>
                <w:sz w:val="22"/>
                <w:szCs w:val="22"/>
                <w:lang w:val="nl-BE"/>
              </w:rPr>
            </w:pPr>
            <w:r w:rsidRPr="00C0544C">
              <w:rPr>
                <w:rFonts w:asciiTheme="minorHAnsi" w:hAnsiTheme="minorHAnsi" w:cstheme="minorHAnsi"/>
                <w:b/>
                <w:sz w:val="22"/>
                <w:szCs w:val="22"/>
                <w:lang w:val="nl-BE"/>
              </w:rPr>
              <w:t>ECTS</w:t>
            </w:r>
          </w:p>
        </w:tc>
      </w:tr>
      <w:tr w:rsidR="00E25909" w:rsidRPr="00C0544C" w14:paraId="082D59B3" w14:textId="77777777" w:rsidTr="00C1658C">
        <w:trPr>
          <w:trHeight w:val="510"/>
        </w:trPr>
        <w:tc>
          <w:tcPr>
            <w:tcW w:w="2689" w:type="dxa"/>
            <w:shd w:val="clear" w:color="auto" w:fill="auto"/>
          </w:tcPr>
          <w:p w14:paraId="6043B03F" w14:textId="63E1F297" w:rsidR="00E25909" w:rsidRPr="00E25909" w:rsidRDefault="00E25909" w:rsidP="00E25909">
            <w:pPr>
              <w:spacing w:line="240" w:lineRule="auto"/>
              <w:rPr>
                <w:rFonts w:asciiTheme="minorHAnsi" w:hAnsiTheme="minorHAnsi" w:cstheme="minorHAnsi"/>
                <w:i/>
                <w:sz w:val="22"/>
                <w:szCs w:val="22"/>
                <w:lang w:val="nl-BE"/>
              </w:rPr>
            </w:pPr>
            <w:r w:rsidRPr="00E25909">
              <w:rPr>
                <w:rFonts w:asciiTheme="minorHAnsi" w:hAnsiTheme="minorHAnsi" w:cstheme="minorHAnsi"/>
                <w:i/>
                <w:sz w:val="22"/>
                <w:szCs w:val="22"/>
                <w:lang w:val="nl-BE"/>
              </w:rPr>
              <w:t xml:space="preserve">Bv. Duitse Taalkunde </w:t>
            </w:r>
          </w:p>
        </w:tc>
        <w:tc>
          <w:tcPr>
            <w:tcW w:w="10773" w:type="dxa"/>
            <w:shd w:val="clear" w:color="auto" w:fill="auto"/>
          </w:tcPr>
          <w:p w14:paraId="2DC5A25F" w14:textId="2C9EB99E" w:rsidR="00E25909" w:rsidRPr="00C0544C" w:rsidRDefault="00E25909" w:rsidP="00E25909">
            <w:pPr>
              <w:spacing w:line="240" w:lineRule="auto"/>
              <w:rPr>
                <w:rFonts w:asciiTheme="minorHAnsi" w:hAnsiTheme="minorHAnsi" w:cstheme="minorHAnsi"/>
                <w:sz w:val="22"/>
                <w:szCs w:val="22"/>
                <w:lang w:val="nl-BE"/>
              </w:rPr>
            </w:pPr>
          </w:p>
        </w:tc>
        <w:tc>
          <w:tcPr>
            <w:tcW w:w="1134" w:type="dxa"/>
            <w:shd w:val="clear" w:color="auto" w:fill="auto"/>
          </w:tcPr>
          <w:p w14:paraId="11F2D634" w14:textId="77777777" w:rsidR="00E25909" w:rsidRPr="00C0544C" w:rsidRDefault="00E25909" w:rsidP="00E25909">
            <w:pPr>
              <w:spacing w:line="240" w:lineRule="auto"/>
              <w:rPr>
                <w:rFonts w:asciiTheme="minorHAnsi" w:hAnsiTheme="minorHAnsi" w:cstheme="minorHAnsi"/>
                <w:sz w:val="22"/>
                <w:szCs w:val="22"/>
                <w:lang w:val="nl-BE"/>
              </w:rPr>
            </w:pPr>
          </w:p>
        </w:tc>
        <w:tc>
          <w:tcPr>
            <w:tcW w:w="821" w:type="dxa"/>
            <w:shd w:val="clear" w:color="auto" w:fill="auto"/>
          </w:tcPr>
          <w:p w14:paraId="2C104B81" w14:textId="77777777" w:rsidR="00E25909" w:rsidRPr="00C0544C" w:rsidRDefault="00E25909" w:rsidP="00E25909">
            <w:pPr>
              <w:spacing w:line="240" w:lineRule="auto"/>
              <w:rPr>
                <w:rFonts w:asciiTheme="minorHAnsi" w:hAnsiTheme="minorHAnsi" w:cstheme="minorHAnsi"/>
                <w:sz w:val="22"/>
                <w:szCs w:val="22"/>
                <w:lang w:val="nl-BE"/>
              </w:rPr>
            </w:pPr>
          </w:p>
        </w:tc>
      </w:tr>
      <w:tr w:rsidR="00E25909" w:rsidRPr="00C0544C" w14:paraId="1B4DAB22" w14:textId="77777777" w:rsidTr="00C1658C">
        <w:trPr>
          <w:trHeight w:val="510"/>
        </w:trPr>
        <w:tc>
          <w:tcPr>
            <w:tcW w:w="2689" w:type="dxa"/>
            <w:shd w:val="clear" w:color="auto" w:fill="auto"/>
          </w:tcPr>
          <w:p w14:paraId="064216F2" w14:textId="77777777" w:rsidR="00E25909" w:rsidRPr="00C0544C" w:rsidRDefault="00E25909" w:rsidP="00E25909">
            <w:pPr>
              <w:spacing w:line="240" w:lineRule="auto"/>
              <w:rPr>
                <w:rFonts w:asciiTheme="minorHAnsi" w:hAnsiTheme="minorHAnsi" w:cstheme="minorHAnsi"/>
                <w:sz w:val="22"/>
                <w:szCs w:val="22"/>
                <w:lang w:val="nl-BE"/>
              </w:rPr>
            </w:pPr>
          </w:p>
        </w:tc>
        <w:tc>
          <w:tcPr>
            <w:tcW w:w="10773" w:type="dxa"/>
            <w:shd w:val="clear" w:color="auto" w:fill="auto"/>
          </w:tcPr>
          <w:p w14:paraId="4ED6E698" w14:textId="5A68EC67" w:rsidR="00E25909" w:rsidRPr="00C0544C" w:rsidRDefault="00E25909" w:rsidP="00E25909">
            <w:pPr>
              <w:spacing w:line="240" w:lineRule="auto"/>
              <w:rPr>
                <w:rFonts w:asciiTheme="minorHAnsi" w:hAnsiTheme="minorHAnsi" w:cstheme="minorHAnsi"/>
                <w:sz w:val="22"/>
                <w:szCs w:val="22"/>
                <w:lang w:val="nl-BE"/>
              </w:rPr>
            </w:pPr>
          </w:p>
        </w:tc>
        <w:tc>
          <w:tcPr>
            <w:tcW w:w="1134" w:type="dxa"/>
            <w:shd w:val="clear" w:color="auto" w:fill="auto"/>
          </w:tcPr>
          <w:p w14:paraId="25592266" w14:textId="77777777" w:rsidR="00E25909" w:rsidRPr="00C0544C" w:rsidRDefault="00E25909" w:rsidP="00E25909">
            <w:pPr>
              <w:spacing w:line="240" w:lineRule="auto"/>
              <w:rPr>
                <w:rFonts w:asciiTheme="minorHAnsi" w:hAnsiTheme="minorHAnsi" w:cstheme="minorHAnsi"/>
                <w:sz w:val="22"/>
                <w:szCs w:val="22"/>
                <w:lang w:val="nl-BE"/>
              </w:rPr>
            </w:pPr>
          </w:p>
        </w:tc>
        <w:tc>
          <w:tcPr>
            <w:tcW w:w="821" w:type="dxa"/>
            <w:shd w:val="clear" w:color="auto" w:fill="auto"/>
          </w:tcPr>
          <w:p w14:paraId="678959FA" w14:textId="77777777" w:rsidR="00E25909" w:rsidRPr="00C0544C" w:rsidRDefault="00E25909" w:rsidP="00E25909">
            <w:pPr>
              <w:spacing w:line="240" w:lineRule="auto"/>
              <w:rPr>
                <w:rFonts w:asciiTheme="minorHAnsi" w:hAnsiTheme="minorHAnsi" w:cstheme="minorHAnsi"/>
                <w:sz w:val="22"/>
                <w:szCs w:val="22"/>
                <w:lang w:val="nl-BE"/>
              </w:rPr>
            </w:pPr>
          </w:p>
        </w:tc>
      </w:tr>
      <w:tr w:rsidR="00E25909" w:rsidRPr="00C0544C" w14:paraId="6DDCF6AE" w14:textId="77777777" w:rsidTr="00C1658C">
        <w:trPr>
          <w:trHeight w:val="510"/>
        </w:trPr>
        <w:tc>
          <w:tcPr>
            <w:tcW w:w="2689" w:type="dxa"/>
            <w:shd w:val="clear" w:color="auto" w:fill="auto"/>
          </w:tcPr>
          <w:p w14:paraId="09988C6C" w14:textId="77777777" w:rsidR="00E25909" w:rsidRPr="00C0544C" w:rsidRDefault="00E25909" w:rsidP="00E25909">
            <w:pPr>
              <w:spacing w:line="240" w:lineRule="auto"/>
              <w:rPr>
                <w:rFonts w:asciiTheme="minorHAnsi" w:hAnsiTheme="minorHAnsi" w:cstheme="minorHAnsi"/>
                <w:sz w:val="22"/>
                <w:szCs w:val="22"/>
                <w:lang w:val="nl-BE"/>
              </w:rPr>
            </w:pPr>
          </w:p>
        </w:tc>
        <w:tc>
          <w:tcPr>
            <w:tcW w:w="10773" w:type="dxa"/>
            <w:shd w:val="clear" w:color="auto" w:fill="auto"/>
          </w:tcPr>
          <w:p w14:paraId="0DAAECA1" w14:textId="2A5B3F4F" w:rsidR="00E25909" w:rsidRPr="00C0544C" w:rsidRDefault="00E25909" w:rsidP="00E25909">
            <w:pPr>
              <w:spacing w:line="240" w:lineRule="auto"/>
              <w:rPr>
                <w:rFonts w:asciiTheme="minorHAnsi" w:hAnsiTheme="minorHAnsi" w:cstheme="minorHAnsi"/>
                <w:sz w:val="22"/>
                <w:szCs w:val="22"/>
                <w:lang w:val="nl-BE"/>
              </w:rPr>
            </w:pPr>
          </w:p>
        </w:tc>
        <w:tc>
          <w:tcPr>
            <w:tcW w:w="1134" w:type="dxa"/>
            <w:shd w:val="clear" w:color="auto" w:fill="auto"/>
          </w:tcPr>
          <w:p w14:paraId="71449595" w14:textId="77777777" w:rsidR="00E25909" w:rsidRPr="00C0544C" w:rsidRDefault="00E25909" w:rsidP="00E25909">
            <w:pPr>
              <w:spacing w:line="240" w:lineRule="auto"/>
              <w:rPr>
                <w:rFonts w:asciiTheme="minorHAnsi" w:hAnsiTheme="minorHAnsi" w:cstheme="minorHAnsi"/>
                <w:sz w:val="22"/>
                <w:szCs w:val="22"/>
                <w:lang w:val="nl-BE"/>
              </w:rPr>
            </w:pPr>
          </w:p>
        </w:tc>
        <w:tc>
          <w:tcPr>
            <w:tcW w:w="821" w:type="dxa"/>
            <w:shd w:val="clear" w:color="auto" w:fill="auto"/>
          </w:tcPr>
          <w:p w14:paraId="6F2B5EB3" w14:textId="77777777" w:rsidR="00E25909" w:rsidRPr="00C0544C" w:rsidRDefault="00E25909" w:rsidP="00E25909">
            <w:pPr>
              <w:spacing w:line="240" w:lineRule="auto"/>
              <w:rPr>
                <w:rFonts w:asciiTheme="minorHAnsi" w:hAnsiTheme="minorHAnsi" w:cstheme="minorHAnsi"/>
                <w:sz w:val="22"/>
                <w:szCs w:val="22"/>
                <w:lang w:val="nl-BE"/>
              </w:rPr>
            </w:pPr>
          </w:p>
        </w:tc>
      </w:tr>
      <w:tr w:rsidR="00E25909" w:rsidRPr="00C0544C" w14:paraId="1718A46B" w14:textId="77777777" w:rsidTr="00C1658C">
        <w:trPr>
          <w:trHeight w:val="510"/>
        </w:trPr>
        <w:tc>
          <w:tcPr>
            <w:tcW w:w="2689" w:type="dxa"/>
            <w:shd w:val="clear" w:color="auto" w:fill="auto"/>
          </w:tcPr>
          <w:p w14:paraId="0598420D" w14:textId="77777777" w:rsidR="00E25909" w:rsidRPr="00C0544C" w:rsidRDefault="00E25909" w:rsidP="00E25909">
            <w:pPr>
              <w:spacing w:line="240" w:lineRule="auto"/>
              <w:rPr>
                <w:rFonts w:asciiTheme="minorHAnsi" w:hAnsiTheme="minorHAnsi" w:cstheme="minorHAnsi"/>
                <w:sz w:val="22"/>
                <w:szCs w:val="22"/>
                <w:lang w:val="nl-BE"/>
              </w:rPr>
            </w:pPr>
          </w:p>
        </w:tc>
        <w:tc>
          <w:tcPr>
            <w:tcW w:w="10773" w:type="dxa"/>
            <w:shd w:val="clear" w:color="auto" w:fill="auto"/>
          </w:tcPr>
          <w:p w14:paraId="50F06294" w14:textId="3FCF0FA7" w:rsidR="00E25909" w:rsidRPr="00C0544C" w:rsidRDefault="00E25909" w:rsidP="00E25909">
            <w:pPr>
              <w:spacing w:line="240" w:lineRule="auto"/>
              <w:rPr>
                <w:rFonts w:asciiTheme="minorHAnsi" w:hAnsiTheme="minorHAnsi" w:cstheme="minorHAnsi"/>
                <w:sz w:val="22"/>
                <w:szCs w:val="22"/>
                <w:lang w:val="nl-BE"/>
              </w:rPr>
            </w:pPr>
          </w:p>
        </w:tc>
        <w:tc>
          <w:tcPr>
            <w:tcW w:w="1134" w:type="dxa"/>
            <w:shd w:val="clear" w:color="auto" w:fill="auto"/>
          </w:tcPr>
          <w:p w14:paraId="31029ADD" w14:textId="77777777" w:rsidR="00E25909" w:rsidRPr="00C0544C" w:rsidRDefault="00E25909" w:rsidP="00E25909">
            <w:pPr>
              <w:spacing w:line="240" w:lineRule="auto"/>
              <w:rPr>
                <w:rFonts w:asciiTheme="minorHAnsi" w:hAnsiTheme="minorHAnsi" w:cstheme="minorHAnsi"/>
                <w:sz w:val="22"/>
                <w:szCs w:val="22"/>
                <w:lang w:val="nl-BE"/>
              </w:rPr>
            </w:pPr>
          </w:p>
        </w:tc>
        <w:tc>
          <w:tcPr>
            <w:tcW w:w="821" w:type="dxa"/>
            <w:shd w:val="clear" w:color="auto" w:fill="auto"/>
          </w:tcPr>
          <w:p w14:paraId="4BFBD49F" w14:textId="77777777" w:rsidR="00E25909" w:rsidRPr="00C0544C" w:rsidRDefault="00E25909" w:rsidP="00E25909">
            <w:pPr>
              <w:spacing w:line="240" w:lineRule="auto"/>
              <w:rPr>
                <w:rFonts w:asciiTheme="minorHAnsi" w:hAnsiTheme="minorHAnsi" w:cstheme="minorHAnsi"/>
                <w:sz w:val="22"/>
                <w:szCs w:val="22"/>
                <w:lang w:val="nl-BE"/>
              </w:rPr>
            </w:pPr>
          </w:p>
        </w:tc>
      </w:tr>
      <w:tr w:rsidR="00E25909" w:rsidRPr="00C0544C" w14:paraId="4C9E327B" w14:textId="77777777" w:rsidTr="00C1658C">
        <w:trPr>
          <w:trHeight w:val="510"/>
        </w:trPr>
        <w:tc>
          <w:tcPr>
            <w:tcW w:w="2689" w:type="dxa"/>
            <w:shd w:val="clear" w:color="auto" w:fill="auto"/>
          </w:tcPr>
          <w:p w14:paraId="7033EBF3" w14:textId="5A734DEF" w:rsidR="00E25909" w:rsidRPr="00E25909" w:rsidRDefault="00E25909" w:rsidP="00E25909">
            <w:pPr>
              <w:spacing w:line="240" w:lineRule="auto"/>
              <w:rPr>
                <w:rFonts w:asciiTheme="minorHAnsi" w:hAnsiTheme="minorHAnsi" w:cstheme="minorHAnsi"/>
                <w:i/>
                <w:sz w:val="22"/>
                <w:szCs w:val="22"/>
                <w:lang w:val="nl-BE"/>
              </w:rPr>
            </w:pPr>
            <w:r w:rsidRPr="00E25909">
              <w:rPr>
                <w:rFonts w:asciiTheme="minorHAnsi" w:hAnsiTheme="minorHAnsi" w:cstheme="minorHAnsi"/>
                <w:i/>
                <w:sz w:val="22"/>
                <w:szCs w:val="22"/>
                <w:lang w:val="nl-BE"/>
              </w:rPr>
              <w:t xml:space="preserve">Bv. Keuzevak </w:t>
            </w:r>
          </w:p>
        </w:tc>
        <w:tc>
          <w:tcPr>
            <w:tcW w:w="10773" w:type="dxa"/>
            <w:shd w:val="clear" w:color="auto" w:fill="auto"/>
          </w:tcPr>
          <w:p w14:paraId="27684961" w14:textId="47FDD728" w:rsidR="00E25909" w:rsidRPr="00C0544C" w:rsidRDefault="00E25909" w:rsidP="00E25909">
            <w:pPr>
              <w:spacing w:line="240" w:lineRule="auto"/>
              <w:rPr>
                <w:rFonts w:asciiTheme="minorHAnsi" w:hAnsiTheme="minorHAnsi" w:cstheme="minorHAnsi"/>
                <w:sz w:val="22"/>
                <w:szCs w:val="22"/>
                <w:lang w:val="nl-BE"/>
              </w:rPr>
            </w:pPr>
          </w:p>
        </w:tc>
        <w:tc>
          <w:tcPr>
            <w:tcW w:w="1134" w:type="dxa"/>
            <w:shd w:val="clear" w:color="auto" w:fill="auto"/>
          </w:tcPr>
          <w:p w14:paraId="66D3E407" w14:textId="77777777" w:rsidR="00E25909" w:rsidRPr="00C0544C" w:rsidRDefault="00E25909" w:rsidP="00E25909">
            <w:pPr>
              <w:spacing w:line="240" w:lineRule="auto"/>
              <w:rPr>
                <w:rFonts w:asciiTheme="minorHAnsi" w:hAnsiTheme="minorHAnsi" w:cstheme="minorHAnsi"/>
                <w:sz w:val="22"/>
                <w:szCs w:val="22"/>
                <w:lang w:val="nl-BE"/>
              </w:rPr>
            </w:pPr>
          </w:p>
        </w:tc>
        <w:tc>
          <w:tcPr>
            <w:tcW w:w="821" w:type="dxa"/>
            <w:shd w:val="clear" w:color="auto" w:fill="auto"/>
          </w:tcPr>
          <w:p w14:paraId="69DFDFEB" w14:textId="77777777" w:rsidR="00E25909" w:rsidRPr="00C0544C" w:rsidRDefault="00E25909" w:rsidP="00E25909">
            <w:pPr>
              <w:spacing w:line="240" w:lineRule="auto"/>
              <w:rPr>
                <w:rFonts w:asciiTheme="minorHAnsi" w:hAnsiTheme="minorHAnsi" w:cstheme="minorHAnsi"/>
                <w:sz w:val="22"/>
                <w:szCs w:val="22"/>
                <w:lang w:val="nl-BE"/>
              </w:rPr>
            </w:pPr>
          </w:p>
        </w:tc>
      </w:tr>
      <w:tr w:rsidR="00E25909" w:rsidRPr="00C0544C" w14:paraId="6F1B49BA" w14:textId="77777777" w:rsidTr="00C1658C">
        <w:trPr>
          <w:trHeight w:val="510"/>
        </w:trPr>
        <w:tc>
          <w:tcPr>
            <w:tcW w:w="2689" w:type="dxa"/>
            <w:shd w:val="clear" w:color="auto" w:fill="auto"/>
          </w:tcPr>
          <w:p w14:paraId="6898849A" w14:textId="77777777" w:rsidR="00E25909" w:rsidRPr="00C0544C" w:rsidRDefault="00E25909" w:rsidP="00E25909">
            <w:pPr>
              <w:spacing w:line="240" w:lineRule="auto"/>
              <w:rPr>
                <w:rFonts w:asciiTheme="minorHAnsi" w:hAnsiTheme="minorHAnsi" w:cstheme="minorHAnsi"/>
                <w:sz w:val="22"/>
                <w:szCs w:val="22"/>
                <w:lang w:val="nl-BE"/>
              </w:rPr>
            </w:pPr>
          </w:p>
        </w:tc>
        <w:tc>
          <w:tcPr>
            <w:tcW w:w="10773" w:type="dxa"/>
            <w:shd w:val="clear" w:color="auto" w:fill="auto"/>
          </w:tcPr>
          <w:p w14:paraId="6C03790A" w14:textId="7180786B" w:rsidR="00E25909" w:rsidRPr="00C0544C" w:rsidRDefault="00E25909" w:rsidP="00E25909">
            <w:pPr>
              <w:spacing w:line="240" w:lineRule="auto"/>
              <w:rPr>
                <w:rFonts w:asciiTheme="minorHAnsi" w:hAnsiTheme="minorHAnsi" w:cstheme="minorHAnsi"/>
                <w:sz w:val="22"/>
                <w:szCs w:val="22"/>
                <w:lang w:val="nl-BE"/>
              </w:rPr>
            </w:pPr>
          </w:p>
        </w:tc>
        <w:tc>
          <w:tcPr>
            <w:tcW w:w="1134" w:type="dxa"/>
            <w:shd w:val="clear" w:color="auto" w:fill="auto"/>
          </w:tcPr>
          <w:p w14:paraId="5C476519" w14:textId="77777777" w:rsidR="00E25909" w:rsidRPr="00C0544C" w:rsidRDefault="00E25909" w:rsidP="00E25909">
            <w:pPr>
              <w:spacing w:line="240" w:lineRule="auto"/>
              <w:rPr>
                <w:rFonts w:asciiTheme="minorHAnsi" w:hAnsiTheme="minorHAnsi" w:cstheme="minorHAnsi"/>
                <w:sz w:val="22"/>
                <w:szCs w:val="22"/>
                <w:lang w:val="nl-BE"/>
              </w:rPr>
            </w:pPr>
          </w:p>
        </w:tc>
        <w:tc>
          <w:tcPr>
            <w:tcW w:w="821" w:type="dxa"/>
            <w:shd w:val="clear" w:color="auto" w:fill="auto"/>
          </w:tcPr>
          <w:p w14:paraId="39FE62A6" w14:textId="77777777" w:rsidR="00E25909" w:rsidRPr="00C0544C" w:rsidRDefault="00E25909" w:rsidP="00E25909">
            <w:pPr>
              <w:spacing w:line="240" w:lineRule="auto"/>
              <w:rPr>
                <w:rFonts w:asciiTheme="minorHAnsi" w:hAnsiTheme="minorHAnsi" w:cstheme="minorHAnsi"/>
                <w:sz w:val="22"/>
                <w:szCs w:val="22"/>
                <w:lang w:val="nl-BE"/>
              </w:rPr>
            </w:pPr>
          </w:p>
        </w:tc>
      </w:tr>
      <w:tr w:rsidR="00E25909" w:rsidRPr="00C0544C" w14:paraId="38905D82" w14:textId="77777777" w:rsidTr="00C1658C">
        <w:trPr>
          <w:trHeight w:val="510"/>
        </w:trPr>
        <w:tc>
          <w:tcPr>
            <w:tcW w:w="13462" w:type="dxa"/>
            <w:gridSpan w:val="2"/>
            <w:shd w:val="clear" w:color="auto" w:fill="auto"/>
          </w:tcPr>
          <w:p w14:paraId="04E85318" w14:textId="77777777" w:rsidR="00E25909" w:rsidRPr="00C0544C" w:rsidRDefault="00E25909" w:rsidP="00E25909">
            <w:pPr>
              <w:spacing w:line="240" w:lineRule="auto"/>
              <w:jc w:val="right"/>
              <w:rPr>
                <w:rFonts w:asciiTheme="minorHAnsi" w:hAnsiTheme="minorHAnsi" w:cstheme="minorHAnsi"/>
                <w:sz w:val="22"/>
                <w:szCs w:val="22"/>
                <w:lang w:val="nl-BE"/>
              </w:rPr>
            </w:pPr>
            <w:r>
              <w:rPr>
                <w:rFonts w:asciiTheme="minorHAnsi" w:hAnsiTheme="minorHAnsi" w:cstheme="minorHAnsi"/>
                <w:sz w:val="22"/>
                <w:szCs w:val="22"/>
                <w:lang w:val="nl-BE"/>
              </w:rPr>
              <w:t>Som:</w:t>
            </w:r>
          </w:p>
        </w:tc>
        <w:tc>
          <w:tcPr>
            <w:tcW w:w="1134" w:type="dxa"/>
            <w:shd w:val="clear" w:color="auto" w:fill="auto"/>
          </w:tcPr>
          <w:p w14:paraId="5FC87032" w14:textId="77777777" w:rsidR="00E25909" w:rsidRPr="00C0544C" w:rsidRDefault="00E25909" w:rsidP="00E25909">
            <w:pPr>
              <w:spacing w:line="240" w:lineRule="auto"/>
              <w:rPr>
                <w:rFonts w:asciiTheme="minorHAnsi" w:hAnsiTheme="minorHAnsi" w:cstheme="minorHAnsi"/>
                <w:sz w:val="22"/>
                <w:szCs w:val="22"/>
                <w:lang w:val="nl-BE"/>
              </w:rPr>
            </w:pPr>
          </w:p>
        </w:tc>
        <w:tc>
          <w:tcPr>
            <w:tcW w:w="821" w:type="dxa"/>
            <w:shd w:val="clear" w:color="auto" w:fill="auto"/>
          </w:tcPr>
          <w:p w14:paraId="27851C03" w14:textId="77777777" w:rsidR="00E25909" w:rsidRPr="00C0544C" w:rsidRDefault="00E25909" w:rsidP="00E25909">
            <w:pPr>
              <w:spacing w:line="240" w:lineRule="auto"/>
              <w:rPr>
                <w:rFonts w:asciiTheme="minorHAnsi" w:hAnsiTheme="minorHAnsi" w:cstheme="minorHAnsi"/>
                <w:sz w:val="22"/>
                <w:szCs w:val="22"/>
                <w:lang w:val="nl-BE"/>
              </w:rPr>
            </w:pPr>
          </w:p>
        </w:tc>
      </w:tr>
    </w:tbl>
    <w:p w14:paraId="4F9E2D49" w14:textId="023C2B74" w:rsidR="00920C4B" w:rsidRDefault="00920C4B" w:rsidP="0008169D">
      <w:pPr>
        <w:rPr>
          <w:rFonts w:asciiTheme="minorHAnsi" w:hAnsiTheme="minorHAnsi" w:cstheme="minorHAnsi"/>
          <w:sz w:val="22"/>
          <w:szCs w:val="22"/>
          <w:u w:val="single"/>
          <w:lang w:val="nl-BE"/>
        </w:rPr>
      </w:pPr>
    </w:p>
    <w:p w14:paraId="1F47B1EF" w14:textId="77777777" w:rsidR="00920C4B" w:rsidRDefault="00920C4B" w:rsidP="0008169D">
      <w:pPr>
        <w:rPr>
          <w:rFonts w:asciiTheme="minorHAnsi" w:hAnsiTheme="minorHAnsi" w:cstheme="minorHAnsi"/>
          <w:sz w:val="22"/>
          <w:szCs w:val="22"/>
          <w:u w:val="single"/>
          <w:lang w:val="nl-BE"/>
        </w:rPr>
      </w:pPr>
    </w:p>
    <w:tbl>
      <w:tblPr>
        <w:tblStyle w:val="Tabelraster"/>
        <w:tblW w:w="0" w:type="auto"/>
        <w:tblLook w:val="04A0" w:firstRow="1" w:lastRow="0" w:firstColumn="1" w:lastColumn="0" w:noHBand="0" w:noVBand="1"/>
      </w:tblPr>
      <w:tblGrid>
        <w:gridCol w:w="1918"/>
        <w:gridCol w:w="10693"/>
        <w:gridCol w:w="1843"/>
        <w:gridCol w:w="934"/>
      </w:tblGrid>
      <w:tr w:rsidR="00885BF8" w:rsidRPr="00C0544C" w14:paraId="0884A20D" w14:textId="77777777" w:rsidTr="00C1658C">
        <w:tc>
          <w:tcPr>
            <w:tcW w:w="15388" w:type="dxa"/>
            <w:gridSpan w:val="4"/>
            <w:shd w:val="clear" w:color="auto" w:fill="auto"/>
          </w:tcPr>
          <w:p w14:paraId="364B7999" w14:textId="5EB469AF" w:rsidR="00885BF8" w:rsidRPr="00B373A9" w:rsidRDefault="00064F76" w:rsidP="00610BE9">
            <w:pPr>
              <w:spacing w:line="240" w:lineRule="auto"/>
              <w:rPr>
                <w:rFonts w:asciiTheme="minorHAnsi" w:hAnsiTheme="minorHAnsi" w:cstheme="minorHAnsi"/>
                <w:b/>
                <w:sz w:val="28"/>
                <w:szCs w:val="28"/>
                <w:lang w:val="nl-BE"/>
              </w:rPr>
            </w:pPr>
            <w:r>
              <w:br w:type="page"/>
            </w:r>
            <w:r w:rsidR="00885BF8">
              <w:rPr>
                <w:rFonts w:asciiTheme="minorHAnsi" w:hAnsiTheme="minorHAnsi" w:cstheme="minorHAnsi"/>
                <w:b/>
                <w:sz w:val="28"/>
                <w:szCs w:val="28"/>
                <w:lang w:val="nl-BE"/>
              </w:rPr>
              <w:t xml:space="preserve">UGent </w:t>
            </w:r>
            <w:r w:rsidR="00885BF8" w:rsidRPr="00B373A9">
              <w:rPr>
                <w:rFonts w:asciiTheme="minorHAnsi" w:hAnsiTheme="minorHAnsi" w:cstheme="minorHAnsi"/>
                <w:b/>
                <w:sz w:val="28"/>
                <w:szCs w:val="28"/>
                <w:lang w:val="nl-BE"/>
              </w:rPr>
              <w:t xml:space="preserve">Opleidingsonderdelen die je zult vervangen </w:t>
            </w:r>
          </w:p>
        </w:tc>
      </w:tr>
      <w:tr w:rsidR="00885BF8" w:rsidRPr="00B373A9" w14:paraId="14EAA029" w14:textId="77777777" w:rsidTr="00C1658C">
        <w:tc>
          <w:tcPr>
            <w:tcW w:w="15388" w:type="dxa"/>
            <w:gridSpan w:val="4"/>
            <w:shd w:val="clear" w:color="auto" w:fill="auto"/>
          </w:tcPr>
          <w:p w14:paraId="63497A6D" w14:textId="3FBCA80B" w:rsidR="008827AF" w:rsidRPr="00E25909" w:rsidRDefault="00885BF8" w:rsidP="003F1F51">
            <w:pPr>
              <w:spacing w:line="240" w:lineRule="auto"/>
              <w:rPr>
                <w:rFonts w:asciiTheme="minorHAnsi" w:hAnsiTheme="minorHAnsi" w:cstheme="minorHAnsi"/>
                <w:i/>
                <w:color w:val="FF0000"/>
                <w:sz w:val="22"/>
                <w:szCs w:val="22"/>
                <w:lang w:val="nl-BE"/>
              </w:rPr>
            </w:pPr>
            <w:r w:rsidRPr="00E25909">
              <w:rPr>
                <w:rFonts w:asciiTheme="minorHAnsi" w:hAnsiTheme="minorHAnsi" w:cstheme="minorHAnsi"/>
                <w:i/>
                <w:sz w:val="22"/>
                <w:szCs w:val="22"/>
                <w:lang w:val="nl-BE"/>
              </w:rPr>
              <w:lastRenderedPageBreak/>
              <w:t>Geef hier aan welke opleidingsonderdelen je NIET aan de UGent volgt, maar door een buitenlands vak zal vervangen.</w:t>
            </w:r>
            <w:r w:rsidR="00E25909">
              <w:rPr>
                <w:rFonts w:asciiTheme="minorHAnsi" w:hAnsiTheme="minorHAnsi" w:cstheme="minorHAnsi"/>
                <w:i/>
                <w:sz w:val="22"/>
                <w:szCs w:val="22"/>
                <w:lang w:val="nl-BE"/>
              </w:rPr>
              <w:t xml:space="preserve"> </w:t>
            </w:r>
            <w:r w:rsidR="003B7E31">
              <w:rPr>
                <w:rFonts w:asciiTheme="minorHAnsi" w:hAnsiTheme="minorHAnsi" w:cstheme="minorHAnsi"/>
                <w:i/>
                <w:sz w:val="22"/>
                <w:szCs w:val="22"/>
                <w:lang w:val="nl-BE"/>
              </w:rPr>
              <w:t xml:space="preserve">Volg hier de regels van de studiegids. </w:t>
            </w:r>
            <w:r w:rsidR="00E25909">
              <w:rPr>
                <w:rFonts w:asciiTheme="minorHAnsi" w:hAnsiTheme="minorHAnsi" w:cstheme="minorHAnsi"/>
                <w:i/>
                <w:sz w:val="22"/>
                <w:szCs w:val="22"/>
                <w:lang w:val="nl-BE"/>
              </w:rPr>
              <w:t xml:space="preserve">Zelfde </w:t>
            </w:r>
            <w:r w:rsidR="003F1F51">
              <w:rPr>
                <w:rFonts w:asciiTheme="minorHAnsi" w:hAnsiTheme="minorHAnsi" w:cstheme="minorHAnsi"/>
                <w:i/>
                <w:sz w:val="22"/>
                <w:szCs w:val="22"/>
                <w:lang w:val="nl-BE"/>
              </w:rPr>
              <w:t>totaal</w:t>
            </w:r>
            <w:r w:rsidR="00E25909">
              <w:rPr>
                <w:rFonts w:asciiTheme="minorHAnsi" w:hAnsiTheme="minorHAnsi" w:cstheme="minorHAnsi"/>
                <w:i/>
                <w:sz w:val="22"/>
                <w:szCs w:val="22"/>
                <w:lang w:val="nl-BE"/>
              </w:rPr>
              <w:t xml:space="preserve"> ECTS </w:t>
            </w:r>
            <w:r w:rsidRPr="00E25909">
              <w:rPr>
                <w:rFonts w:asciiTheme="minorHAnsi" w:hAnsiTheme="minorHAnsi" w:cstheme="minorHAnsi"/>
                <w:i/>
                <w:sz w:val="22"/>
                <w:szCs w:val="22"/>
                <w:lang w:val="nl-BE"/>
              </w:rPr>
              <w:t xml:space="preserve">inbrengen als </w:t>
            </w:r>
            <w:r w:rsidR="00E25909">
              <w:rPr>
                <w:rFonts w:asciiTheme="minorHAnsi" w:hAnsiTheme="minorHAnsi" w:cstheme="minorHAnsi"/>
                <w:i/>
                <w:sz w:val="22"/>
                <w:szCs w:val="22"/>
                <w:lang w:val="nl-BE"/>
              </w:rPr>
              <w:t xml:space="preserve">in het buitenland. </w:t>
            </w:r>
            <w:r w:rsidR="003B7E31">
              <w:rPr>
                <w:rFonts w:asciiTheme="minorHAnsi" w:hAnsiTheme="minorHAnsi" w:cstheme="minorHAnsi"/>
                <w:i/>
                <w:sz w:val="22"/>
                <w:szCs w:val="22"/>
                <w:lang w:val="nl-BE"/>
              </w:rPr>
              <w:t>(Deze vakken geef je ook op</w:t>
            </w:r>
            <w:r w:rsidR="008827AF">
              <w:rPr>
                <w:rFonts w:asciiTheme="minorHAnsi" w:hAnsiTheme="minorHAnsi" w:cstheme="minorHAnsi"/>
                <w:i/>
                <w:sz w:val="22"/>
                <w:szCs w:val="22"/>
                <w:lang w:val="nl-BE"/>
              </w:rPr>
              <w:t xml:space="preserve"> in Oasis maar zullen worden gekoppeld aan je vakken in het buitenland)</w:t>
            </w:r>
            <w:r w:rsidR="003B7E31">
              <w:rPr>
                <w:rFonts w:asciiTheme="minorHAnsi" w:hAnsiTheme="minorHAnsi" w:cstheme="minorHAnsi"/>
                <w:i/>
                <w:sz w:val="22"/>
                <w:szCs w:val="22"/>
                <w:lang w:val="nl-BE"/>
              </w:rPr>
              <w:t xml:space="preserve">. </w:t>
            </w:r>
          </w:p>
        </w:tc>
      </w:tr>
      <w:tr w:rsidR="00885BF8" w:rsidRPr="00C0544C" w14:paraId="4F6B3155" w14:textId="77777777" w:rsidTr="00C1658C">
        <w:tc>
          <w:tcPr>
            <w:tcW w:w="1918" w:type="dxa"/>
            <w:shd w:val="clear" w:color="auto" w:fill="auto"/>
          </w:tcPr>
          <w:p w14:paraId="080F0257" w14:textId="77777777" w:rsidR="00885BF8" w:rsidRPr="00C0544C" w:rsidRDefault="00885BF8" w:rsidP="00610BE9">
            <w:pPr>
              <w:spacing w:line="240" w:lineRule="auto"/>
              <w:rPr>
                <w:rFonts w:asciiTheme="minorHAnsi" w:hAnsiTheme="minorHAnsi" w:cstheme="minorHAnsi"/>
                <w:b/>
                <w:sz w:val="22"/>
                <w:szCs w:val="22"/>
                <w:lang w:val="nl-BE"/>
              </w:rPr>
            </w:pPr>
            <w:r w:rsidRPr="00C0544C">
              <w:rPr>
                <w:rFonts w:asciiTheme="minorHAnsi" w:hAnsiTheme="minorHAnsi" w:cstheme="minorHAnsi"/>
                <w:b/>
                <w:sz w:val="22"/>
                <w:szCs w:val="22"/>
                <w:lang w:val="nl-BE"/>
              </w:rPr>
              <w:t>Cursuscode</w:t>
            </w:r>
          </w:p>
        </w:tc>
        <w:tc>
          <w:tcPr>
            <w:tcW w:w="10693" w:type="dxa"/>
            <w:shd w:val="clear" w:color="auto" w:fill="auto"/>
          </w:tcPr>
          <w:p w14:paraId="42D974FC" w14:textId="77777777" w:rsidR="00885BF8" w:rsidRPr="00C0544C" w:rsidRDefault="00885BF8" w:rsidP="00610BE9">
            <w:pPr>
              <w:spacing w:line="240" w:lineRule="auto"/>
              <w:rPr>
                <w:rFonts w:asciiTheme="minorHAnsi" w:hAnsiTheme="minorHAnsi" w:cstheme="minorHAnsi"/>
                <w:b/>
                <w:sz w:val="22"/>
                <w:szCs w:val="22"/>
                <w:lang w:val="nl-BE"/>
              </w:rPr>
            </w:pPr>
            <w:r>
              <w:rPr>
                <w:rFonts w:asciiTheme="minorHAnsi" w:hAnsiTheme="minorHAnsi" w:cstheme="minorHAnsi"/>
                <w:b/>
                <w:sz w:val="22"/>
                <w:szCs w:val="22"/>
                <w:lang w:val="nl-BE"/>
              </w:rPr>
              <w:t>O</w:t>
            </w:r>
            <w:r w:rsidRPr="00C0544C">
              <w:rPr>
                <w:rFonts w:asciiTheme="minorHAnsi" w:hAnsiTheme="minorHAnsi" w:cstheme="minorHAnsi"/>
                <w:b/>
                <w:sz w:val="22"/>
                <w:szCs w:val="22"/>
                <w:lang w:val="nl-BE"/>
              </w:rPr>
              <w:t>pleidingsonderdeel</w:t>
            </w:r>
          </w:p>
        </w:tc>
        <w:tc>
          <w:tcPr>
            <w:tcW w:w="1843" w:type="dxa"/>
            <w:shd w:val="clear" w:color="auto" w:fill="auto"/>
          </w:tcPr>
          <w:p w14:paraId="2B69B5EC" w14:textId="77777777" w:rsidR="00885BF8" w:rsidRPr="00C0544C" w:rsidRDefault="00885BF8" w:rsidP="00610BE9">
            <w:pPr>
              <w:spacing w:line="240" w:lineRule="auto"/>
              <w:rPr>
                <w:rFonts w:asciiTheme="minorHAnsi" w:hAnsiTheme="minorHAnsi" w:cstheme="minorHAnsi"/>
                <w:b/>
                <w:sz w:val="22"/>
                <w:szCs w:val="22"/>
                <w:lang w:val="nl-BE"/>
              </w:rPr>
            </w:pPr>
            <w:r w:rsidRPr="00C0544C">
              <w:rPr>
                <w:rFonts w:asciiTheme="minorHAnsi" w:hAnsiTheme="minorHAnsi" w:cstheme="minorHAnsi"/>
                <w:b/>
                <w:sz w:val="22"/>
                <w:szCs w:val="22"/>
                <w:lang w:val="nl-BE"/>
              </w:rPr>
              <w:t>Bachelor/Master</w:t>
            </w:r>
          </w:p>
        </w:tc>
        <w:tc>
          <w:tcPr>
            <w:tcW w:w="934" w:type="dxa"/>
            <w:shd w:val="clear" w:color="auto" w:fill="auto"/>
          </w:tcPr>
          <w:p w14:paraId="1174F86D" w14:textId="77777777" w:rsidR="00885BF8" w:rsidRPr="00C0544C" w:rsidRDefault="00885BF8" w:rsidP="00610BE9">
            <w:pPr>
              <w:spacing w:line="240" w:lineRule="auto"/>
              <w:rPr>
                <w:rFonts w:asciiTheme="minorHAnsi" w:hAnsiTheme="minorHAnsi" w:cstheme="minorHAnsi"/>
                <w:b/>
                <w:sz w:val="22"/>
                <w:szCs w:val="22"/>
                <w:lang w:val="nl-BE"/>
              </w:rPr>
            </w:pPr>
            <w:r w:rsidRPr="00C0544C">
              <w:rPr>
                <w:rFonts w:asciiTheme="minorHAnsi" w:hAnsiTheme="minorHAnsi" w:cstheme="minorHAnsi"/>
                <w:b/>
                <w:sz w:val="22"/>
                <w:szCs w:val="22"/>
                <w:lang w:val="nl-BE"/>
              </w:rPr>
              <w:t>ECTS</w:t>
            </w:r>
          </w:p>
        </w:tc>
      </w:tr>
      <w:tr w:rsidR="00885BF8" w:rsidRPr="00C0544C" w14:paraId="3C6C3E4B" w14:textId="77777777" w:rsidTr="00C1658C">
        <w:trPr>
          <w:trHeight w:val="510"/>
        </w:trPr>
        <w:tc>
          <w:tcPr>
            <w:tcW w:w="1918" w:type="dxa"/>
            <w:shd w:val="clear" w:color="auto" w:fill="auto"/>
          </w:tcPr>
          <w:p w14:paraId="5E506B82" w14:textId="77777777" w:rsidR="00885BF8" w:rsidRPr="00C0544C" w:rsidRDefault="00885BF8" w:rsidP="00610BE9">
            <w:pPr>
              <w:spacing w:line="240" w:lineRule="auto"/>
              <w:rPr>
                <w:rFonts w:asciiTheme="minorHAnsi" w:hAnsiTheme="minorHAnsi" w:cstheme="minorHAnsi"/>
                <w:sz w:val="22"/>
                <w:szCs w:val="22"/>
                <w:lang w:val="nl-BE"/>
              </w:rPr>
            </w:pPr>
          </w:p>
        </w:tc>
        <w:tc>
          <w:tcPr>
            <w:tcW w:w="10693" w:type="dxa"/>
            <w:shd w:val="clear" w:color="auto" w:fill="auto"/>
          </w:tcPr>
          <w:p w14:paraId="4E394E11" w14:textId="77777777" w:rsidR="00885BF8" w:rsidRPr="00C0544C" w:rsidRDefault="00885BF8" w:rsidP="00610BE9">
            <w:pPr>
              <w:spacing w:line="240" w:lineRule="auto"/>
              <w:rPr>
                <w:rFonts w:asciiTheme="minorHAnsi" w:hAnsiTheme="minorHAnsi" w:cstheme="minorHAnsi"/>
                <w:sz w:val="22"/>
                <w:szCs w:val="22"/>
                <w:lang w:val="nl-BE"/>
              </w:rPr>
            </w:pPr>
          </w:p>
        </w:tc>
        <w:tc>
          <w:tcPr>
            <w:tcW w:w="1843" w:type="dxa"/>
            <w:shd w:val="clear" w:color="auto" w:fill="auto"/>
          </w:tcPr>
          <w:p w14:paraId="0774B4FA" w14:textId="77777777" w:rsidR="00885BF8" w:rsidRPr="00C0544C" w:rsidRDefault="00885BF8" w:rsidP="00610BE9">
            <w:pPr>
              <w:spacing w:line="240" w:lineRule="auto"/>
              <w:rPr>
                <w:rFonts w:asciiTheme="minorHAnsi" w:hAnsiTheme="minorHAnsi" w:cstheme="minorHAnsi"/>
                <w:sz w:val="22"/>
                <w:szCs w:val="22"/>
                <w:lang w:val="nl-BE"/>
              </w:rPr>
            </w:pPr>
          </w:p>
        </w:tc>
        <w:tc>
          <w:tcPr>
            <w:tcW w:w="934" w:type="dxa"/>
            <w:shd w:val="clear" w:color="auto" w:fill="auto"/>
          </w:tcPr>
          <w:p w14:paraId="234F8349" w14:textId="77777777" w:rsidR="00885BF8" w:rsidRPr="00C0544C" w:rsidRDefault="00885BF8" w:rsidP="00610BE9">
            <w:pPr>
              <w:spacing w:line="240" w:lineRule="auto"/>
              <w:rPr>
                <w:rFonts w:asciiTheme="minorHAnsi" w:hAnsiTheme="minorHAnsi" w:cstheme="minorHAnsi"/>
                <w:sz w:val="22"/>
                <w:szCs w:val="22"/>
                <w:lang w:val="nl-BE"/>
              </w:rPr>
            </w:pPr>
          </w:p>
        </w:tc>
      </w:tr>
      <w:tr w:rsidR="00885BF8" w:rsidRPr="00C0544C" w14:paraId="12C756F7" w14:textId="77777777" w:rsidTr="00C1658C">
        <w:trPr>
          <w:trHeight w:val="510"/>
        </w:trPr>
        <w:tc>
          <w:tcPr>
            <w:tcW w:w="1918" w:type="dxa"/>
            <w:shd w:val="clear" w:color="auto" w:fill="auto"/>
          </w:tcPr>
          <w:p w14:paraId="1F9E949F" w14:textId="77777777" w:rsidR="00885BF8" w:rsidRPr="00C0544C" w:rsidRDefault="00885BF8" w:rsidP="00610BE9">
            <w:pPr>
              <w:spacing w:line="240" w:lineRule="auto"/>
              <w:rPr>
                <w:rFonts w:asciiTheme="minorHAnsi" w:hAnsiTheme="minorHAnsi" w:cstheme="minorHAnsi"/>
                <w:sz w:val="22"/>
                <w:szCs w:val="22"/>
                <w:lang w:val="nl-BE"/>
              </w:rPr>
            </w:pPr>
          </w:p>
        </w:tc>
        <w:tc>
          <w:tcPr>
            <w:tcW w:w="10693" w:type="dxa"/>
            <w:shd w:val="clear" w:color="auto" w:fill="auto"/>
          </w:tcPr>
          <w:p w14:paraId="21B85548" w14:textId="77777777" w:rsidR="00885BF8" w:rsidRPr="00C0544C" w:rsidRDefault="00885BF8" w:rsidP="00610BE9">
            <w:pPr>
              <w:spacing w:line="240" w:lineRule="auto"/>
              <w:rPr>
                <w:rFonts w:asciiTheme="minorHAnsi" w:hAnsiTheme="minorHAnsi" w:cstheme="minorHAnsi"/>
                <w:sz w:val="22"/>
                <w:szCs w:val="22"/>
                <w:lang w:val="nl-BE"/>
              </w:rPr>
            </w:pPr>
          </w:p>
        </w:tc>
        <w:tc>
          <w:tcPr>
            <w:tcW w:w="1843" w:type="dxa"/>
            <w:shd w:val="clear" w:color="auto" w:fill="auto"/>
          </w:tcPr>
          <w:p w14:paraId="37AC6381" w14:textId="77777777" w:rsidR="00885BF8" w:rsidRPr="00C0544C" w:rsidRDefault="00885BF8" w:rsidP="00610BE9">
            <w:pPr>
              <w:spacing w:line="240" w:lineRule="auto"/>
              <w:rPr>
                <w:rFonts w:asciiTheme="minorHAnsi" w:hAnsiTheme="minorHAnsi" w:cstheme="minorHAnsi"/>
                <w:sz w:val="22"/>
                <w:szCs w:val="22"/>
                <w:lang w:val="nl-BE"/>
              </w:rPr>
            </w:pPr>
          </w:p>
        </w:tc>
        <w:tc>
          <w:tcPr>
            <w:tcW w:w="934" w:type="dxa"/>
            <w:shd w:val="clear" w:color="auto" w:fill="auto"/>
          </w:tcPr>
          <w:p w14:paraId="6B72161D" w14:textId="77777777" w:rsidR="00885BF8" w:rsidRPr="00C0544C" w:rsidRDefault="00885BF8" w:rsidP="00610BE9">
            <w:pPr>
              <w:spacing w:line="240" w:lineRule="auto"/>
              <w:rPr>
                <w:rFonts w:asciiTheme="minorHAnsi" w:hAnsiTheme="minorHAnsi" w:cstheme="minorHAnsi"/>
                <w:sz w:val="22"/>
                <w:szCs w:val="22"/>
                <w:lang w:val="nl-BE"/>
              </w:rPr>
            </w:pPr>
          </w:p>
        </w:tc>
      </w:tr>
      <w:tr w:rsidR="00885BF8" w:rsidRPr="00C0544C" w14:paraId="7B87654D" w14:textId="77777777" w:rsidTr="00C1658C">
        <w:trPr>
          <w:trHeight w:val="510"/>
        </w:trPr>
        <w:tc>
          <w:tcPr>
            <w:tcW w:w="1918" w:type="dxa"/>
            <w:shd w:val="clear" w:color="auto" w:fill="auto"/>
          </w:tcPr>
          <w:p w14:paraId="04600219" w14:textId="77777777" w:rsidR="00885BF8" w:rsidRPr="00C0544C" w:rsidRDefault="00885BF8" w:rsidP="00610BE9">
            <w:pPr>
              <w:spacing w:line="240" w:lineRule="auto"/>
              <w:rPr>
                <w:rFonts w:asciiTheme="minorHAnsi" w:hAnsiTheme="minorHAnsi" w:cstheme="minorHAnsi"/>
                <w:sz w:val="22"/>
                <w:szCs w:val="22"/>
                <w:lang w:val="nl-BE"/>
              </w:rPr>
            </w:pPr>
          </w:p>
        </w:tc>
        <w:tc>
          <w:tcPr>
            <w:tcW w:w="10693" w:type="dxa"/>
            <w:shd w:val="clear" w:color="auto" w:fill="auto"/>
          </w:tcPr>
          <w:p w14:paraId="723D2DAE" w14:textId="77777777" w:rsidR="00885BF8" w:rsidRPr="00C0544C" w:rsidRDefault="00885BF8" w:rsidP="00610BE9">
            <w:pPr>
              <w:spacing w:line="240" w:lineRule="auto"/>
              <w:rPr>
                <w:rFonts w:asciiTheme="minorHAnsi" w:hAnsiTheme="minorHAnsi" w:cstheme="minorHAnsi"/>
                <w:sz w:val="22"/>
                <w:szCs w:val="22"/>
                <w:lang w:val="nl-BE"/>
              </w:rPr>
            </w:pPr>
          </w:p>
        </w:tc>
        <w:tc>
          <w:tcPr>
            <w:tcW w:w="1843" w:type="dxa"/>
            <w:shd w:val="clear" w:color="auto" w:fill="auto"/>
          </w:tcPr>
          <w:p w14:paraId="300E59AF" w14:textId="77777777" w:rsidR="00885BF8" w:rsidRPr="00C0544C" w:rsidRDefault="00885BF8" w:rsidP="00610BE9">
            <w:pPr>
              <w:spacing w:line="240" w:lineRule="auto"/>
              <w:rPr>
                <w:rFonts w:asciiTheme="minorHAnsi" w:hAnsiTheme="minorHAnsi" w:cstheme="minorHAnsi"/>
                <w:sz w:val="22"/>
                <w:szCs w:val="22"/>
                <w:lang w:val="nl-BE"/>
              </w:rPr>
            </w:pPr>
          </w:p>
        </w:tc>
        <w:tc>
          <w:tcPr>
            <w:tcW w:w="934" w:type="dxa"/>
            <w:shd w:val="clear" w:color="auto" w:fill="auto"/>
          </w:tcPr>
          <w:p w14:paraId="31935096" w14:textId="77777777" w:rsidR="00885BF8" w:rsidRPr="00C0544C" w:rsidRDefault="00885BF8" w:rsidP="00610BE9">
            <w:pPr>
              <w:spacing w:line="240" w:lineRule="auto"/>
              <w:rPr>
                <w:rFonts w:asciiTheme="minorHAnsi" w:hAnsiTheme="minorHAnsi" w:cstheme="minorHAnsi"/>
                <w:sz w:val="22"/>
                <w:szCs w:val="22"/>
                <w:lang w:val="nl-BE"/>
              </w:rPr>
            </w:pPr>
          </w:p>
        </w:tc>
      </w:tr>
      <w:tr w:rsidR="00885BF8" w:rsidRPr="00C0544C" w14:paraId="1EA5F9AF" w14:textId="77777777" w:rsidTr="00C1658C">
        <w:trPr>
          <w:trHeight w:val="510"/>
        </w:trPr>
        <w:tc>
          <w:tcPr>
            <w:tcW w:w="1918" w:type="dxa"/>
            <w:shd w:val="clear" w:color="auto" w:fill="auto"/>
          </w:tcPr>
          <w:p w14:paraId="144640DF" w14:textId="77777777" w:rsidR="00885BF8" w:rsidRPr="00C0544C" w:rsidRDefault="00885BF8" w:rsidP="00610BE9">
            <w:pPr>
              <w:spacing w:line="240" w:lineRule="auto"/>
              <w:rPr>
                <w:rFonts w:asciiTheme="minorHAnsi" w:hAnsiTheme="minorHAnsi" w:cstheme="minorHAnsi"/>
                <w:sz w:val="22"/>
                <w:szCs w:val="22"/>
                <w:lang w:val="nl-BE"/>
              </w:rPr>
            </w:pPr>
          </w:p>
        </w:tc>
        <w:tc>
          <w:tcPr>
            <w:tcW w:w="10693" w:type="dxa"/>
            <w:shd w:val="clear" w:color="auto" w:fill="auto"/>
          </w:tcPr>
          <w:p w14:paraId="66337543" w14:textId="77777777" w:rsidR="00885BF8" w:rsidRPr="00C0544C" w:rsidRDefault="00885BF8" w:rsidP="00610BE9">
            <w:pPr>
              <w:spacing w:line="240" w:lineRule="auto"/>
              <w:rPr>
                <w:rFonts w:asciiTheme="minorHAnsi" w:hAnsiTheme="minorHAnsi" w:cstheme="minorHAnsi"/>
                <w:sz w:val="22"/>
                <w:szCs w:val="22"/>
                <w:lang w:val="nl-BE"/>
              </w:rPr>
            </w:pPr>
          </w:p>
        </w:tc>
        <w:tc>
          <w:tcPr>
            <w:tcW w:w="1843" w:type="dxa"/>
            <w:shd w:val="clear" w:color="auto" w:fill="auto"/>
          </w:tcPr>
          <w:p w14:paraId="5F268BC4" w14:textId="77777777" w:rsidR="00885BF8" w:rsidRPr="00C0544C" w:rsidRDefault="00885BF8" w:rsidP="00610BE9">
            <w:pPr>
              <w:spacing w:line="240" w:lineRule="auto"/>
              <w:rPr>
                <w:rFonts w:asciiTheme="minorHAnsi" w:hAnsiTheme="minorHAnsi" w:cstheme="minorHAnsi"/>
                <w:sz w:val="22"/>
                <w:szCs w:val="22"/>
                <w:lang w:val="nl-BE"/>
              </w:rPr>
            </w:pPr>
          </w:p>
        </w:tc>
        <w:tc>
          <w:tcPr>
            <w:tcW w:w="934" w:type="dxa"/>
            <w:shd w:val="clear" w:color="auto" w:fill="auto"/>
          </w:tcPr>
          <w:p w14:paraId="64CCC4C7" w14:textId="77777777" w:rsidR="00885BF8" w:rsidRPr="00C0544C" w:rsidRDefault="00885BF8" w:rsidP="00610BE9">
            <w:pPr>
              <w:spacing w:line="240" w:lineRule="auto"/>
              <w:rPr>
                <w:rFonts w:asciiTheme="minorHAnsi" w:hAnsiTheme="minorHAnsi" w:cstheme="minorHAnsi"/>
                <w:sz w:val="22"/>
                <w:szCs w:val="22"/>
                <w:lang w:val="nl-BE"/>
              </w:rPr>
            </w:pPr>
          </w:p>
        </w:tc>
      </w:tr>
      <w:tr w:rsidR="00885BF8" w:rsidRPr="00C0544C" w14:paraId="76D88B93" w14:textId="77777777" w:rsidTr="00C1658C">
        <w:trPr>
          <w:trHeight w:val="510"/>
        </w:trPr>
        <w:tc>
          <w:tcPr>
            <w:tcW w:w="1918" w:type="dxa"/>
            <w:shd w:val="clear" w:color="auto" w:fill="auto"/>
          </w:tcPr>
          <w:p w14:paraId="60687DEC" w14:textId="77777777" w:rsidR="00885BF8" w:rsidRPr="00C0544C" w:rsidRDefault="00885BF8" w:rsidP="00610BE9">
            <w:pPr>
              <w:spacing w:line="240" w:lineRule="auto"/>
              <w:rPr>
                <w:rFonts w:asciiTheme="minorHAnsi" w:hAnsiTheme="minorHAnsi" w:cstheme="minorHAnsi"/>
                <w:sz w:val="22"/>
                <w:szCs w:val="22"/>
                <w:lang w:val="nl-BE"/>
              </w:rPr>
            </w:pPr>
          </w:p>
        </w:tc>
        <w:tc>
          <w:tcPr>
            <w:tcW w:w="10693" w:type="dxa"/>
            <w:shd w:val="clear" w:color="auto" w:fill="auto"/>
          </w:tcPr>
          <w:p w14:paraId="23B3AE4A" w14:textId="77777777" w:rsidR="00885BF8" w:rsidRPr="00C0544C" w:rsidRDefault="00885BF8" w:rsidP="00610BE9">
            <w:pPr>
              <w:spacing w:line="240" w:lineRule="auto"/>
              <w:rPr>
                <w:rFonts w:asciiTheme="minorHAnsi" w:hAnsiTheme="minorHAnsi" w:cstheme="minorHAnsi"/>
                <w:sz w:val="22"/>
                <w:szCs w:val="22"/>
                <w:lang w:val="nl-BE"/>
              </w:rPr>
            </w:pPr>
          </w:p>
        </w:tc>
        <w:tc>
          <w:tcPr>
            <w:tcW w:w="1843" w:type="dxa"/>
            <w:shd w:val="clear" w:color="auto" w:fill="auto"/>
          </w:tcPr>
          <w:p w14:paraId="3F320168" w14:textId="77777777" w:rsidR="00885BF8" w:rsidRPr="00C0544C" w:rsidRDefault="00885BF8" w:rsidP="00610BE9">
            <w:pPr>
              <w:spacing w:line="240" w:lineRule="auto"/>
              <w:rPr>
                <w:rFonts w:asciiTheme="minorHAnsi" w:hAnsiTheme="minorHAnsi" w:cstheme="minorHAnsi"/>
                <w:sz w:val="22"/>
                <w:szCs w:val="22"/>
                <w:lang w:val="nl-BE"/>
              </w:rPr>
            </w:pPr>
          </w:p>
        </w:tc>
        <w:tc>
          <w:tcPr>
            <w:tcW w:w="934" w:type="dxa"/>
            <w:shd w:val="clear" w:color="auto" w:fill="auto"/>
          </w:tcPr>
          <w:p w14:paraId="7C6CD948" w14:textId="77777777" w:rsidR="00885BF8" w:rsidRPr="00C0544C" w:rsidRDefault="00885BF8" w:rsidP="00610BE9">
            <w:pPr>
              <w:spacing w:line="240" w:lineRule="auto"/>
              <w:rPr>
                <w:rFonts w:asciiTheme="minorHAnsi" w:hAnsiTheme="minorHAnsi" w:cstheme="minorHAnsi"/>
                <w:sz w:val="22"/>
                <w:szCs w:val="22"/>
                <w:lang w:val="nl-BE"/>
              </w:rPr>
            </w:pPr>
          </w:p>
        </w:tc>
      </w:tr>
      <w:tr w:rsidR="00885BF8" w:rsidRPr="00C0544C" w14:paraId="74359F56" w14:textId="77777777" w:rsidTr="00C1658C">
        <w:trPr>
          <w:trHeight w:val="510"/>
        </w:trPr>
        <w:tc>
          <w:tcPr>
            <w:tcW w:w="1918" w:type="dxa"/>
            <w:shd w:val="clear" w:color="auto" w:fill="auto"/>
          </w:tcPr>
          <w:p w14:paraId="6C6F804F" w14:textId="77777777" w:rsidR="00885BF8" w:rsidRPr="00C0544C" w:rsidRDefault="00885BF8" w:rsidP="00610BE9">
            <w:pPr>
              <w:spacing w:line="240" w:lineRule="auto"/>
              <w:rPr>
                <w:rFonts w:asciiTheme="minorHAnsi" w:hAnsiTheme="minorHAnsi" w:cstheme="minorHAnsi"/>
                <w:sz w:val="22"/>
                <w:szCs w:val="22"/>
                <w:lang w:val="nl-BE"/>
              </w:rPr>
            </w:pPr>
          </w:p>
        </w:tc>
        <w:tc>
          <w:tcPr>
            <w:tcW w:w="10693" w:type="dxa"/>
            <w:shd w:val="clear" w:color="auto" w:fill="auto"/>
          </w:tcPr>
          <w:p w14:paraId="0C9A44EC" w14:textId="77777777" w:rsidR="00885BF8" w:rsidRPr="00C0544C" w:rsidRDefault="00885BF8" w:rsidP="00610BE9">
            <w:pPr>
              <w:spacing w:line="240" w:lineRule="auto"/>
              <w:rPr>
                <w:rFonts w:asciiTheme="minorHAnsi" w:hAnsiTheme="minorHAnsi" w:cstheme="minorHAnsi"/>
                <w:sz w:val="22"/>
                <w:szCs w:val="22"/>
                <w:lang w:val="nl-BE"/>
              </w:rPr>
            </w:pPr>
          </w:p>
        </w:tc>
        <w:tc>
          <w:tcPr>
            <w:tcW w:w="1843" w:type="dxa"/>
            <w:shd w:val="clear" w:color="auto" w:fill="auto"/>
          </w:tcPr>
          <w:p w14:paraId="1552CCB5" w14:textId="77777777" w:rsidR="00885BF8" w:rsidRPr="00C0544C" w:rsidRDefault="00885BF8" w:rsidP="00610BE9">
            <w:pPr>
              <w:spacing w:line="240" w:lineRule="auto"/>
              <w:rPr>
                <w:rFonts w:asciiTheme="minorHAnsi" w:hAnsiTheme="minorHAnsi" w:cstheme="minorHAnsi"/>
                <w:sz w:val="22"/>
                <w:szCs w:val="22"/>
                <w:lang w:val="nl-BE"/>
              </w:rPr>
            </w:pPr>
          </w:p>
        </w:tc>
        <w:tc>
          <w:tcPr>
            <w:tcW w:w="934" w:type="dxa"/>
            <w:shd w:val="clear" w:color="auto" w:fill="auto"/>
          </w:tcPr>
          <w:p w14:paraId="2483ED5C" w14:textId="77777777" w:rsidR="00885BF8" w:rsidRPr="00C0544C" w:rsidRDefault="00885BF8" w:rsidP="00610BE9">
            <w:pPr>
              <w:spacing w:line="240" w:lineRule="auto"/>
              <w:rPr>
                <w:rFonts w:asciiTheme="minorHAnsi" w:hAnsiTheme="minorHAnsi" w:cstheme="minorHAnsi"/>
                <w:sz w:val="22"/>
                <w:szCs w:val="22"/>
                <w:lang w:val="nl-BE"/>
              </w:rPr>
            </w:pPr>
          </w:p>
        </w:tc>
      </w:tr>
      <w:tr w:rsidR="00885BF8" w:rsidRPr="00C0544C" w14:paraId="37B59139" w14:textId="77777777" w:rsidTr="00C1658C">
        <w:trPr>
          <w:trHeight w:val="510"/>
        </w:trPr>
        <w:tc>
          <w:tcPr>
            <w:tcW w:w="1918" w:type="dxa"/>
            <w:shd w:val="clear" w:color="auto" w:fill="auto"/>
          </w:tcPr>
          <w:p w14:paraId="482E99EE" w14:textId="77777777" w:rsidR="00885BF8" w:rsidRPr="00C0544C" w:rsidRDefault="00885BF8" w:rsidP="00610BE9">
            <w:pPr>
              <w:spacing w:line="240" w:lineRule="auto"/>
              <w:rPr>
                <w:rFonts w:asciiTheme="minorHAnsi" w:hAnsiTheme="minorHAnsi" w:cstheme="minorHAnsi"/>
                <w:sz w:val="22"/>
                <w:szCs w:val="22"/>
                <w:lang w:val="nl-BE"/>
              </w:rPr>
            </w:pPr>
          </w:p>
        </w:tc>
        <w:tc>
          <w:tcPr>
            <w:tcW w:w="10693" w:type="dxa"/>
            <w:shd w:val="clear" w:color="auto" w:fill="auto"/>
          </w:tcPr>
          <w:p w14:paraId="3ED42AAF" w14:textId="77777777" w:rsidR="00885BF8" w:rsidRPr="00C0544C" w:rsidRDefault="00885BF8" w:rsidP="00610BE9">
            <w:pPr>
              <w:spacing w:line="240" w:lineRule="auto"/>
              <w:rPr>
                <w:rFonts w:asciiTheme="minorHAnsi" w:hAnsiTheme="minorHAnsi" w:cstheme="minorHAnsi"/>
                <w:sz w:val="22"/>
                <w:szCs w:val="22"/>
                <w:lang w:val="nl-BE"/>
              </w:rPr>
            </w:pPr>
          </w:p>
        </w:tc>
        <w:tc>
          <w:tcPr>
            <w:tcW w:w="1843" w:type="dxa"/>
            <w:shd w:val="clear" w:color="auto" w:fill="auto"/>
          </w:tcPr>
          <w:p w14:paraId="6C7652A3" w14:textId="77777777" w:rsidR="00885BF8" w:rsidRPr="00C0544C" w:rsidRDefault="00885BF8" w:rsidP="00610BE9">
            <w:pPr>
              <w:spacing w:line="240" w:lineRule="auto"/>
              <w:rPr>
                <w:rFonts w:asciiTheme="minorHAnsi" w:hAnsiTheme="minorHAnsi" w:cstheme="minorHAnsi"/>
                <w:sz w:val="22"/>
                <w:szCs w:val="22"/>
                <w:lang w:val="nl-BE"/>
              </w:rPr>
            </w:pPr>
          </w:p>
        </w:tc>
        <w:tc>
          <w:tcPr>
            <w:tcW w:w="934" w:type="dxa"/>
            <w:shd w:val="clear" w:color="auto" w:fill="auto"/>
          </w:tcPr>
          <w:p w14:paraId="124D39F8" w14:textId="77777777" w:rsidR="00885BF8" w:rsidRPr="00C0544C" w:rsidRDefault="00885BF8" w:rsidP="00610BE9">
            <w:pPr>
              <w:spacing w:line="240" w:lineRule="auto"/>
              <w:rPr>
                <w:rFonts w:asciiTheme="minorHAnsi" w:hAnsiTheme="minorHAnsi" w:cstheme="minorHAnsi"/>
                <w:sz w:val="22"/>
                <w:szCs w:val="22"/>
                <w:lang w:val="nl-BE"/>
              </w:rPr>
            </w:pPr>
          </w:p>
        </w:tc>
      </w:tr>
      <w:tr w:rsidR="00885BF8" w:rsidRPr="00C0544C" w14:paraId="323384CE" w14:textId="77777777" w:rsidTr="00C1658C">
        <w:trPr>
          <w:trHeight w:val="510"/>
        </w:trPr>
        <w:tc>
          <w:tcPr>
            <w:tcW w:w="14454" w:type="dxa"/>
            <w:gridSpan w:val="3"/>
            <w:shd w:val="clear" w:color="auto" w:fill="auto"/>
          </w:tcPr>
          <w:p w14:paraId="4B90FF0A" w14:textId="0F9F36DB" w:rsidR="00885BF8" w:rsidRPr="00C0544C" w:rsidRDefault="00885BF8" w:rsidP="00064F76">
            <w:pPr>
              <w:spacing w:line="240" w:lineRule="auto"/>
              <w:jc w:val="right"/>
              <w:rPr>
                <w:rFonts w:asciiTheme="minorHAnsi" w:hAnsiTheme="minorHAnsi" w:cstheme="minorHAnsi"/>
                <w:sz w:val="22"/>
                <w:szCs w:val="22"/>
                <w:lang w:val="nl-BE"/>
              </w:rPr>
            </w:pPr>
            <w:r w:rsidRPr="00C0544C">
              <w:rPr>
                <w:rFonts w:asciiTheme="minorHAnsi" w:hAnsiTheme="minorHAnsi" w:cstheme="minorHAnsi"/>
                <w:sz w:val="22"/>
                <w:szCs w:val="22"/>
                <w:lang w:val="nl-BE"/>
              </w:rPr>
              <w:t>Som:</w:t>
            </w:r>
          </w:p>
        </w:tc>
        <w:tc>
          <w:tcPr>
            <w:tcW w:w="934" w:type="dxa"/>
            <w:shd w:val="clear" w:color="auto" w:fill="auto"/>
          </w:tcPr>
          <w:p w14:paraId="1494F97A" w14:textId="77777777" w:rsidR="00885BF8" w:rsidRPr="00C0544C" w:rsidRDefault="00885BF8" w:rsidP="00610BE9">
            <w:pPr>
              <w:spacing w:line="240" w:lineRule="auto"/>
              <w:rPr>
                <w:rFonts w:asciiTheme="minorHAnsi" w:hAnsiTheme="minorHAnsi" w:cstheme="minorHAnsi"/>
                <w:sz w:val="22"/>
                <w:szCs w:val="22"/>
                <w:lang w:val="nl-BE"/>
              </w:rPr>
            </w:pPr>
          </w:p>
        </w:tc>
      </w:tr>
    </w:tbl>
    <w:p w14:paraId="5EE633E7" w14:textId="77777777" w:rsidR="00885BF8" w:rsidRDefault="00885BF8" w:rsidP="0008169D">
      <w:pPr>
        <w:rPr>
          <w:rFonts w:asciiTheme="minorHAnsi" w:hAnsiTheme="minorHAnsi" w:cstheme="minorHAnsi"/>
          <w:sz w:val="22"/>
          <w:szCs w:val="22"/>
          <w:u w:val="single"/>
          <w:lang w:val="nl-BE"/>
        </w:rPr>
      </w:pPr>
    </w:p>
    <w:p w14:paraId="43879446" w14:textId="77777777" w:rsidR="003F1F51" w:rsidRPr="00C0544C" w:rsidRDefault="003F1F51" w:rsidP="0008169D">
      <w:pPr>
        <w:rPr>
          <w:rFonts w:asciiTheme="minorHAnsi" w:hAnsiTheme="minorHAnsi" w:cstheme="minorHAnsi"/>
          <w:sz w:val="22"/>
          <w:szCs w:val="22"/>
          <w:u w:val="single"/>
          <w:lang w:val="nl-BE"/>
        </w:rPr>
      </w:pPr>
    </w:p>
    <w:tbl>
      <w:tblPr>
        <w:tblStyle w:val="Tabelraster"/>
        <w:tblW w:w="0" w:type="auto"/>
        <w:tblLook w:val="04A0" w:firstRow="1" w:lastRow="0" w:firstColumn="1" w:lastColumn="0" w:noHBand="0" w:noVBand="1"/>
      </w:tblPr>
      <w:tblGrid>
        <w:gridCol w:w="1826"/>
        <w:gridCol w:w="10668"/>
        <w:gridCol w:w="893"/>
        <w:gridCol w:w="1074"/>
        <w:gridCol w:w="927"/>
      </w:tblGrid>
      <w:tr w:rsidR="006C77D0" w:rsidRPr="00B373A9" w14:paraId="7FD5BEBB" w14:textId="77777777" w:rsidTr="00C1658C">
        <w:tc>
          <w:tcPr>
            <w:tcW w:w="15388" w:type="dxa"/>
            <w:gridSpan w:val="5"/>
            <w:shd w:val="clear" w:color="auto" w:fill="auto"/>
          </w:tcPr>
          <w:p w14:paraId="5C248380" w14:textId="160CD296" w:rsidR="006C77D0" w:rsidRPr="00B373A9" w:rsidRDefault="006D5664" w:rsidP="006C77D0">
            <w:pPr>
              <w:spacing w:line="240" w:lineRule="auto"/>
              <w:rPr>
                <w:rFonts w:asciiTheme="minorHAnsi" w:hAnsiTheme="minorHAnsi" w:cstheme="minorHAnsi"/>
                <w:b/>
                <w:sz w:val="28"/>
                <w:szCs w:val="28"/>
                <w:lang w:val="nl-BE"/>
              </w:rPr>
            </w:pPr>
            <w:r w:rsidRPr="00B373A9">
              <w:rPr>
                <w:rFonts w:asciiTheme="minorHAnsi" w:hAnsiTheme="minorHAnsi" w:cstheme="minorHAnsi"/>
                <w:b/>
                <w:sz w:val="28"/>
                <w:szCs w:val="28"/>
                <w:lang w:val="nl-BE"/>
              </w:rPr>
              <w:t>Opleidingsonderdelen</w:t>
            </w:r>
            <w:r w:rsidR="00835357" w:rsidRPr="00B373A9">
              <w:rPr>
                <w:rFonts w:asciiTheme="minorHAnsi" w:hAnsiTheme="minorHAnsi" w:cstheme="minorHAnsi"/>
                <w:b/>
                <w:sz w:val="28"/>
                <w:szCs w:val="28"/>
                <w:lang w:val="nl-BE"/>
              </w:rPr>
              <w:t xml:space="preserve"> uit Ba3/Master</w:t>
            </w:r>
            <w:r w:rsidRPr="00B373A9">
              <w:rPr>
                <w:rFonts w:asciiTheme="minorHAnsi" w:hAnsiTheme="minorHAnsi" w:cstheme="minorHAnsi"/>
                <w:b/>
                <w:sz w:val="28"/>
                <w:szCs w:val="28"/>
                <w:lang w:val="nl-BE"/>
              </w:rPr>
              <w:t xml:space="preserve"> die je in </w:t>
            </w:r>
            <w:r w:rsidR="009549B3">
              <w:rPr>
                <w:rFonts w:asciiTheme="minorHAnsi" w:hAnsiTheme="minorHAnsi" w:cstheme="minorHAnsi"/>
                <w:b/>
                <w:sz w:val="28"/>
                <w:szCs w:val="28"/>
                <w:lang w:val="nl-BE"/>
              </w:rPr>
              <w:t>2018-19 aan de UGent</w:t>
            </w:r>
            <w:r w:rsidRPr="00B373A9">
              <w:rPr>
                <w:rFonts w:asciiTheme="minorHAnsi" w:hAnsiTheme="minorHAnsi" w:cstheme="minorHAnsi"/>
                <w:b/>
                <w:sz w:val="28"/>
                <w:szCs w:val="28"/>
                <w:lang w:val="nl-BE"/>
              </w:rPr>
              <w:t xml:space="preserve"> zal volgen</w:t>
            </w:r>
          </w:p>
        </w:tc>
      </w:tr>
      <w:tr w:rsidR="00064F76" w:rsidRPr="00B373A9" w14:paraId="1A0C9109" w14:textId="77777777" w:rsidTr="00C1658C">
        <w:tc>
          <w:tcPr>
            <w:tcW w:w="15388" w:type="dxa"/>
            <w:gridSpan w:val="5"/>
            <w:shd w:val="clear" w:color="auto" w:fill="auto"/>
          </w:tcPr>
          <w:p w14:paraId="5518233C" w14:textId="0BACF5D1" w:rsidR="00064F76" w:rsidRPr="00064F76" w:rsidRDefault="00064F76" w:rsidP="003F1F51">
            <w:pPr>
              <w:spacing w:line="240" w:lineRule="auto"/>
              <w:rPr>
                <w:rFonts w:asciiTheme="minorHAnsi" w:hAnsiTheme="minorHAnsi" w:cstheme="minorHAnsi"/>
                <w:sz w:val="28"/>
                <w:szCs w:val="28"/>
                <w:lang w:val="nl-BE"/>
              </w:rPr>
            </w:pPr>
            <w:r w:rsidRPr="00064F76">
              <w:rPr>
                <w:rFonts w:asciiTheme="minorHAnsi" w:hAnsiTheme="minorHAnsi" w:cstheme="minorHAnsi"/>
                <w:i/>
                <w:sz w:val="22"/>
                <w:szCs w:val="22"/>
                <w:lang w:val="nl-BE"/>
              </w:rPr>
              <w:t>Hier geef je aan welke opleidingsonderdelen je dit academiejaar aan de UGent opneemt</w:t>
            </w:r>
            <w:r w:rsidR="003F1F51">
              <w:rPr>
                <w:rFonts w:asciiTheme="minorHAnsi" w:hAnsiTheme="minorHAnsi" w:cstheme="minorHAnsi"/>
                <w:i/>
                <w:sz w:val="22"/>
                <w:szCs w:val="22"/>
                <w:lang w:val="nl-BE"/>
              </w:rPr>
              <w:t xml:space="preserve"> in semester 2 of semester 1 (zelfstudie)</w:t>
            </w:r>
            <w:r w:rsidRPr="00064F76">
              <w:rPr>
                <w:rFonts w:asciiTheme="minorHAnsi" w:hAnsiTheme="minorHAnsi" w:cstheme="minorHAnsi"/>
                <w:i/>
                <w:sz w:val="22"/>
                <w:szCs w:val="22"/>
                <w:lang w:val="nl-BE"/>
              </w:rPr>
              <w:t xml:space="preserve">.  </w:t>
            </w:r>
            <w:r w:rsidR="003F1F51">
              <w:rPr>
                <w:rFonts w:asciiTheme="minorHAnsi" w:hAnsiTheme="minorHAnsi" w:cstheme="minorHAnsi"/>
                <w:i/>
                <w:sz w:val="22"/>
                <w:szCs w:val="22"/>
                <w:lang w:val="nl-BE"/>
              </w:rPr>
              <w:br/>
            </w:r>
            <w:r w:rsidRPr="00064F76">
              <w:rPr>
                <w:rFonts w:asciiTheme="minorHAnsi" w:hAnsiTheme="minorHAnsi" w:cstheme="minorHAnsi"/>
                <w:i/>
                <w:sz w:val="22"/>
                <w:szCs w:val="22"/>
                <w:lang w:val="nl-BE"/>
              </w:rPr>
              <w:t>Bachelorproef</w:t>
            </w:r>
            <w:r w:rsidR="003F1F51">
              <w:rPr>
                <w:rFonts w:asciiTheme="minorHAnsi" w:hAnsiTheme="minorHAnsi" w:cstheme="minorHAnsi"/>
                <w:i/>
                <w:sz w:val="22"/>
                <w:szCs w:val="22"/>
                <w:lang w:val="nl-BE"/>
              </w:rPr>
              <w:t xml:space="preserve">, seminarie </w:t>
            </w:r>
            <w:r w:rsidRPr="00064F76">
              <w:rPr>
                <w:rFonts w:asciiTheme="minorHAnsi" w:hAnsiTheme="minorHAnsi" w:cstheme="minorHAnsi"/>
                <w:i/>
                <w:sz w:val="22"/>
                <w:szCs w:val="22"/>
                <w:lang w:val="nl-BE"/>
              </w:rPr>
              <w:t>en masterscriptie worden steeds aan de UGent afgelegd</w:t>
            </w:r>
          </w:p>
        </w:tc>
      </w:tr>
      <w:tr w:rsidR="004D0416" w:rsidRPr="0008026B" w14:paraId="0036220D" w14:textId="77777777" w:rsidTr="004D0416">
        <w:tblPrEx>
          <w:tblLook w:val="0000" w:firstRow="0" w:lastRow="0" w:firstColumn="0" w:lastColumn="0" w:noHBand="0" w:noVBand="0"/>
        </w:tblPrEx>
        <w:trPr>
          <w:trHeight w:val="480"/>
        </w:trPr>
        <w:tc>
          <w:tcPr>
            <w:tcW w:w="1833" w:type="dxa"/>
            <w:shd w:val="clear" w:color="auto" w:fill="auto"/>
          </w:tcPr>
          <w:p w14:paraId="7D5A3371" w14:textId="255CE4D8"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Pr>
                <w:rFonts w:asciiTheme="minorHAnsi" w:hAnsiTheme="minorHAnsi" w:cstheme="minorHAnsi"/>
                <w:b/>
                <w:sz w:val="22"/>
                <w:szCs w:val="22"/>
                <w14:shadow w14:blurRad="63500" w14:dist="50800" w14:dir="0" w14:sx="0" w14:sy="0" w14:kx="0" w14:ky="0" w14:algn="none">
                  <w14:srgbClr w14:val="000000">
                    <w14:alpha w14:val="50000"/>
                  </w14:srgbClr>
                </w14:shadow>
              </w:rPr>
              <w:t xml:space="preserve">Taal + discipline of Optietraject </w:t>
            </w:r>
          </w:p>
        </w:tc>
        <w:tc>
          <w:tcPr>
            <w:tcW w:w="10778" w:type="dxa"/>
            <w:shd w:val="clear" w:color="auto" w:fill="auto"/>
          </w:tcPr>
          <w:p w14:paraId="3924CF6D" w14:textId="77777777" w:rsidR="004D0416" w:rsidRDefault="004D0416" w:rsidP="004D0416">
            <w:pPr>
              <w:spacing w:line="240" w:lineRule="auto"/>
              <w:rPr>
                <w:rFonts w:asciiTheme="minorHAnsi" w:hAnsiTheme="minorHAnsi" w:cstheme="minorHAnsi"/>
                <w:b/>
                <w:sz w:val="22"/>
                <w:szCs w:val="22"/>
                <w:lang w:val="nl-BE"/>
              </w:rPr>
            </w:pPr>
            <w:r w:rsidRPr="00C0544C">
              <w:rPr>
                <w:rFonts w:asciiTheme="minorHAnsi" w:hAnsiTheme="minorHAnsi" w:cstheme="minorHAnsi"/>
                <w:b/>
                <w:sz w:val="22"/>
                <w:szCs w:val="22"/>
                <w:lang w:val="nl-BE"/>
              </w:rPr>
              <w:t>Opleidingsonderdeel</w:t>
            </w:r>
            <w:r>
              <w:rPr>
                <w:rFonts w:asciiTheme="minorHAnsi" w:hAnsiTheme="minorHAnsi" w:cstheme="minorHAnsi"/>
                <w:b/>
                <w:sz w:val="22"/>
                <w:szCs w:val="22"/>
                <w:lang w:val="nl-BE"/>
              </w:rPr>
              <w:t xml:space="preserve"> </w:t>
            </w:r>
          </w:p>
          <w:p w14:paraId="08747522" w14:textId="1FB07AD7"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sidRPr="00E25909">
              <w:rPr>
                <w:rFonts w:asciiTheme="minorHAnsi" w:hAnsiTheme="minorHAnsi" w:cstheme="minorHAnsi"/>
                <w:i/>
                <w:sz w:val="22"/>
                <w:szCs w:val="22"/>
                <w:lang w:val="nl-BE"/>
              </w:rPr>
              <w:t xml:space="preserve">Geef hier de correcte </w:t>
            </w:r>
            <w:r>
              <w:rPr>
                <w:rFonts w:asciiTheme="minorHAnsi" w:hAnsiTheme="minorHAnsi" w:cstheme="minorHAnsi"/>
                <w:i/>
                <w:sz w:val="22"/>
                <w:szCs w:val="22"/>
                <w:lang w:val="nl-BE"/>
              </w:rPr>
              <w:t xml:space="preserve">code en </w:t>
            </w:r>
            <w:r w:rsidRPr="00E25909">
              <w:rPr>
                <w:rFonts w:asciiTheme="minorHAnsi" w:hAnsiTheme="minorHAnsi" w:cstheme="minorHAnsi"/>
                <w:i/>
                <w:sz w:val="22"/>
                <w:szCs w:val="22"/>
                <w:lang w:val="nl-BE"/>
              </w:rPr>
              <w:t xml:space="preserve">benaming van de </w:t>
            </w:r>
            <w:r>
              <w:rPr>
                <w:rFonts w:asciiTheme="minorHAnsi" w:hAnsiTheme="minorHAnsi" w:cstheme="minorHAnsi"/>
                <w:i/>
                <w:sz w:val="22"/>
                <w:szCs w:val="22"/>
                <w:lang w:val="nl-BE"/>
              </w:rPr>
              <w:t>UGent-vakken</w:t>
            </w:r>
          </w:p>
        </w:tc>
        <w:tc>
          <w:tcPr>
            <w:tcW w:w="772" w:type="dxa"/>
            <w:shd w:val="clear" w:color="auto" w:fill="auto"/>
          </w:tcPr>
          <w:p w14:paraId="76BE4F39" w14:textId="393BB29B" w:rsidR="004D0416" w:rsidRPr="0008026B" w:rsidRDefault="004D0416" w:rsidP="004D0416">
            <w:pPr>
              <w:rPr>
                <w:rFonts w:asciiTheme="minorHAnsi" w:hAnsiTheme="minorHAnsi" w:cstheme="minorHAnsi"/>
                <w:b/>
                <w:color w:val="FF0000"/>
                <w:sz w:val="22"/>
                <w:szCs w:val="22"/>
                <w14:shadow w14:blurRad="63500" w14:dist="50800" w14:dir="0" w14:sx="0" w14:sy="0" w14:kx="0" w14:ky="0" w14:algn="none">
                  <w14:srgbClr w14:val="000000">
                    <w14:alpha w14:val="50000"/>
                  </w14:srgbClr>
                </w14:shadow>
              </w:rPr>
            </w:pPr>
            <w:r w:rsidRPr="0008026B">
              <w:rPr>
                <w:rFonts w:asciiTheme="minorHAnsi" w:hAnsiTheme="minorHAnsi" w:cstheme="minorHAnsi"/>
                <w:b/>
                <w:sz w:val="22"/>
                <w:szCs w:val="22"/>
                <w14:shadow w14:blurRad="63500" w14:dist="50800" w14:dir="0" w14:sx="0" w14:sy="0" w14:kx="0" w14:ky="0" w14:algn="none">
                  <w14:srgbClr w14:val="000000">
                    <w14:alpha w14:val="50000"/>
                  </w14:srgbClr>
                </w14:shadow>
              </w:rPr>
              <w:t>BA/MA</w:t>
            </w:r>
          </w:p>
        </w:tc>
        <w:tc>
          <w:tcPr>
            <w:tcW w:w="1074" w:type="dxa"/>
            <w:shd w:val="clear" w:color="auto" w:fill="auto"/>
          </w:tcPr>
          <w:p w14:paraId="7DF22E8C" w14:textId="5999042B"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sidRPr="0008026B">
              <w:rPr>
                <w:rFonts w:asciiTheme="minorHAnsi" w:hAnsiTheme="minorHAnsi" w:cstheme="minorHAnsi"/>
                <w:b/>
                <w:sz w:val="22"/>
                <w:szCs w:val="22"/>
                <w14:shadow w14:blurRad="63500" w14:dist="50800" w14:dir="0" w14:sx="0" w14:sy="0" w14:kx="0" w14:ky="0" w14:algn="none">
                  <w14:srgbClr w14:val="000000">
                    <w14:alpha w14:val="50000"/>
                  </w14:srgbClr>
                </w14:shadow>
              </w:rPr>
              <w:t>Semester</w:t>
            </w:r>
          </w:p>
        </w:tc>
        <w:tc>
          <w:tcPr>
            <w:tcW w:w="931" w:type="dxa"/>
            <w:shd w:val="clear" w:color="auto" w:fill="auto"/>
          </w:tcPr>
          <w:p w14:paraId="4EF09FFA" w14:textId="0FD3FC9C"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Pr>
                <w:rFonts w:asciiTheme="minorHAnsi" w:hAnsiTheme="minorHAnsi" w:cstheme="minorHAnsi"/>
                <w:b/>
                <w:sz w:val="22"/>
                <w:szCs w:val="22"/>
                <w14:shadow w14:blurRad="63500" w14:dist="50800" w14:dir="0" w14:sx="0" w14:sy="0" w14:kx="0" w14:ky="0" w14:algn="none">
                  <w14:srgbClr w14:val="000000">
                    <w14:alpha w14:val="50000"/>
                  </w14:srgbClr>
                </w14:shadow>
              </w:rPr>
              <w:t>ECTS</w:t>
            </w:r>
          </w:p>
        </w:tc>
      </w:tr>
      <w:tr w:rsidR="004D0416" w:rsidRPr="00C0544C" w14:paraId="4CAD8856" w14:textId="77777777" w:rsidTr="004D0416">
        <w:tc>
          <w:tcPr>
            <w:tcW w:w="1833" w:type="dxa"/>
            <w:shd w:val="clear" w:color="auto" w:fill="auto"/>
          </w:tcPr>
          <w:p w14:paraId="37C4F33D" w14:textId="77777777" w:rsidR="004D0416" w:rsidRPr="00C0544C" w:rsidRDefault="004D0416" w:rsidP="004D0416">
            <w:pPr>
              <w:rPr>
                <w:rFonts w:asciiTheme="minorHAnsi" w:hAnsiTheme="minorHAnsi" w:cstheme="minorHAnsi"/>
                <w:sz w:val="22"/>
                <w:szCs w:val="22"/>
              </w:rPr>
            </w:pPr>
          </w:p>
        </w:tc>
        <w:tc>
          <w:tcPr>
            <w:tcW w:w="10778" w:type="dxa"/>
            <w:shd w:val="clear" w:color="auto" w:fill="auto"/>
          </w:tcPr>
          <w:p w14:paraId="19B42C94" w14:textId="77777777" w:rsidR="004D0416" w:rsidRPr="00995F0E" w:rsidRDefault="004D0416" w:rsidP="004D0416">
            <w:pPr>
              <w:rPr>
                <w:rFonts w:asciiTheme="minorHAnsi" w:hAnsiTheme="minorHAnsi" w:cstheme="minorHAnsi"/>
                <w:sz w:val="22"/>
                <w:szCs w:val="22"/>
              </w:rPr>
            </w:pPr>
          </w:p>
        </w:tc>
        <w:tc>
          <w:tcPr>
            <w:tcW w:w="772" w:type="dxa"/>
            <w:shd w:val="clear" w:color="auto" w:fill="auto"/>
          </w:tcPr>
          <w:p w14:paraId="301EDB38" w14:textId="77777777" w:rsidR="004D0416" w:rsidRPr="00995F0E" w:rsidRDefault="004D0416" w:rsidP="004D0416">
            <w:pPr>
              <w:rPr>
                <w:rFonts w:asciiTheme="minorHAnsi" w:hAnsiTheme="minorHAnsi" w:cstheme="minorHAnsi"/>
                <w:sz w:val="22"/>
                <w:szCs w:val="22"/>
              </w:rPr>
            </w:pPr>
          </w:p>
        </w:tc>
        <w:tc>
          <w:tcPr>
            <w:tcW w:w="1074" w:type="dxa"/>
            <w:shd w:val="clear" w:color="auto" w:fill="auto"/>
          </w:tcPr>
          <w:p w14:paraId="2ACCC8B0" w14:textId="77777777" w:rsidR="004D0416" w:rsidRPr="00995F0E" w:rsidRDefault="004D0416" w:rsidP="004D0416">
            <w:pPr>
              <w:rPr>
                <w:rFonts w:asciiTheme="minorHAnsi" w:hAnsiTheme="minorHAnsi" w:cstheme="minorHAnsi"/>
                <w:sz w:val="22"/>
                <w:szCs w:val="22"/>
              </w:rPr>
            </w:pPr>
          </w:p>
        </w:tc>
        <w:tc>
          <w:tcPr>
            <w:tcW w:w="931" w:type="dxa"/>
            <w:shd w:val="clear" w:color="auto" w:fill="auto"/>
          </w:tcPr>
          <w:p w14:paraId="0D3BDD82" w14:textId="77777777" w:rsidR="004D0416" w:rsidRPr="00995F0E" w:rsidRDefault="004D0416" w:rsidP="004D0416">
            <w:pPr>
              <w:rPr>
                <w:rFonts w:asciiTheme="minorHAnsi" w:hAnsiTheme="minorHAnsi" w:cstheme="minorHAnsi"/>
                <w:sz w:val="22"/>
                <w:szCs w:val="22"/>
              </w:rPr>
            </w:pPr>
          </w:p>
        </w:tc>
      </w:tr>
      <w:tr w:rsidR="004D0416" w:rsidRPr="00C0544C" w14:paraId="053C7E53" w14:textId="77777777" w:rsidTr="004D0416">
        <w:tc>
          <w:tcPr>
            <w:tcW w:w="1833" w:type="dxa"/>
            <w:shd w:val="clear" w:color="auto" w:fill="auto"/>
          </w:tcPr>
          <w:p w14:paraId="4165452D" w14:textId="77777777" w:rsidR="004D0416" w:rsidRPr="00C0544C" w:rsidRDefault="004D0416" w:rsidP="004D0416">
            <w:pPr>
              <w:rPr>
                <w:rFonts w:asciiTheme="minorHAnsi" w:hAnsiTheme="minorHAnsi" w:cstheme="minorHAnsi"/>
                <w:sz w:val="22"/>
                <w:szCs w:val="22"/>
              </w:rPr>
            </w:pPr>
          </w:p>
        </w:tc>
        <w:tc>
          <w:tcPr>
            <w:tcW w:w="10778" w:type="dxa"/>
            <w:shd w:val="clear" w:color="auto" w:fill="auto"/>
          </w:tcPr>
          <w:p w14:paraId="651BB1CD" w14:textId="77777777" w:rsidR="004D0416" w:rsidRPr="00995F0E" w:rsidRDefault="004D0416" w:rsidP="004D0416">
            <w:pPr>
              <w:rPr>
                <w:rFonts w:asciiTheme="minorHAnsi" w:hAnsiTheme="minorHAnsi" w:cstheme="minorHAnsi"/>
                <w:sz w:val="22"/>
                <w:szCs w:val="22"/>
              </w:rPr>
            </w:pPr>
          </w:p>
        </w:tc>
        <w:tc>
          <w:tcPr>
            <w:tcW w:w="772" w:type="dxa"/>
            <w:shd w:val="clear" w:color="auto" w:fill="auto"/>
          </w:tcPr>
          <w:p w14:paraId="7280F93C" w14:textId="77777777" w:rsidR="004D0416" w:rsidRPr="00995F0E" w:rsidRDefault="004D0416" w:rsidP="004D0416">
            <w:pPr>
              <w:rPr>
                <w:rFonts w:asciiTheme="minorHAnsi" w:hAnsiTheme="minorHAnsi" w:cstheme="minorHAnsi"/>
                <w:sz w:val="22"/>
                <w:szCs w:val="22"/>
              </w:rPr>
            </w:pPr>
          </w:p>
        </w:tc>
        <w:tc>
          <w:tcPr>
            <w:tcW w:w="1074" w:type="dxa"/>
            <w:shd w:val="clear" w:color="auto" w:fill="auto"/>
          </w:tcPr>
          <w:p w14:paraId="58E664FD" w14:textId="77777777" w:rsidR="004D0416" w:rsidRPr="00995F0E" w:rsidRDefault="004D0416" w:rsidP="004D0416">
            <w:pPr>
              <w:rPr>
                <w:rFonts w:asciiTheme="minorHAnsi" w:hAnsiTheme="minorHAnsi" w:cstheme="minorHAnsi"/>
                <w:sz w:val="22"/>
                <w:szCs w:val="22"/>
              </w:rPr>
            </w:pPr>
          </w:p>
        </w:tc>
        <w:tc>
          <w:tcPr>
            <w:tcW w:w="931" w:type="dxa"/>
            <w:shd w:val="clear" w:color="auto" w:fill="auto"/>
          </w:tcPr>
          <w:p w14:paraId="19BD10DC" w14:textId="77777777" w:rsidR="004D0416" w:rsidRPr="00995F0E" w:rsidRDefault="004D0416" w:rsidP="004D0416">
            <w:pPr>
              <w:rPr>
                <w:rFonts w:asciiTheme="minorHAnsi" w:hAnsiTheme="minorHAnsi" w:cstheme="minorHAnsi"/>
                <w:sz w:val="22"/>
                <w:szCs w:val="22"/>
              </w:rPr>
            </w:pPr>
          </w:p>
        </w:tc>
      </w:tr>
      <w:tr w:rsidR="004D0416" w:rsidRPr="0008026B" w14:paraId="656BA545" w14:textId="77777777" w:rsidTr="004D0416">
        <w:tblPrEx>
          <w:tblLook w:val="0000" w:firstRow="0" w:lastRow="0" w:firstColumn="0" w:lastColumn="0" w:noHBand="0" w:noVBand="0"/>
        </w:tblPrEx>
        <w:trPr>
          <w:trHeight w:val="480"/>
        </w:trPr>
        <w:tc>
          <w:tcPr>
            <w:tcW w:w="1833" w:type="dxa"/>
            <w:shd w:val="clear" w:color="auto" w:fill="auto"/>
          </w:tcPr>
          <w:p w14:paraId="7CC6E4AE" w14:textId="4ED8BF9C"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Pr>
                <w:rFonts w:asciiTheme="minorHAnsi" w:hAnsiTheme="minorHAnsi" w:cstheme="minorHAnsi"/>
                <w:b/>
                <w:sz w:val="22"/>
                <w:szCs w:val="22"/>
                <w14:shadow w14:blurRad="63500" w14:dist="50800" w14:dir="0" w14:sx="0" w14:sy="0" w14:kx="0" w14:ky="0" w14:algn="none">
                  <w14:srgbClr w14:val="000000">
                    <w14:alpha w14:val="50000"/>
                  </w14:srgbClr>
                </w14:shadow>
              </w:rPr>
              <w:t xml:space="preserve"> </w:t>
            </w:r>
          </w:p>
        </w:tc>
        <w:tc>
          <w:tcPr>
            <w:tcW w:w="10778" w:type="dxa"/>
            <w:shd w:val="clear" w:color="auto" w:fill="auto"/>
          </w:tcPr>
          <w:p w14:paraId="753FDFB1" w14:textId="52E6AC90"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Pr>
                <w:rFonts w:asciiTheme="minorHAnsi" w:hAnsiTheme="minorHAnsi" w:cstheme="minorHAnsi"/>
                <w:b/>
                <w:sz w:val="22"/>
                <w:szCs w:val="22"/>
                <w14:shadow w14:blurRad="63500" w14:dist="50800" w14:dir="0" w14:sx="0" w14:sy="0" w14:kx="0" w14:ky="0" w14:algn="none">
                  <w14:srgbClr w14:val="000000">
                    <w14:alpha w14:val="50000"/>
                  </w14:srgbClr>
                </w14:shadow>
              </w:rPr>
              <w:t xml:space="preserve"> </w:t>
            </w:r>
          </w:p>
        </w:tc>
        <w:tc>
          <w:tcPr>
            <w:tcW w:w="772" w:type="dxa"/>
            <w:shd w:val="clear" w:color="auto" w:fill="auto"/>
          </w:tcPr>
          <w:p w14:paraId="2E758C80" w14:textId="423FAF3D"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sidRPr="0008026B">
              <w:rPr>
                <w:rFonts w:asciiTheme="minorHAnsi" w:hAnsiTheme="minorHAnsi" w:cstheme="minorHAnsi"/>
                <w:b/>
                <w:sz w:val="22"/>
                <w:szCs w:val="22"/>
                <w14:shadow w14:blurRad="63500" w14:dist="50800" w14:dir="0" w14:sx="0" w14:sy="0" w14:kx="0" w14:ky="0" w14:algn="none">
                  <w14:srgbClr w14:val="000000">
                    <w14:alpha w14:val="50000"/>
                  </w14:srgbClr>
                </w14:shadow>
              </w:rPr>
              <w:t>BA/MA</w:t>
            </w:r>
          </w:p>
        </w:tc>
        <w:tc>
          <w:tcPr>
            <w:tcW w:w="1074" w:type="dxa"/>
            <w:shd w:val="clear" w:color="auto" w:fill="auto"/>
          </w:tcPr>
          <w:p w14:paraId="6E9BE66F" w14:textId="77777777"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sidRPr="0008026B">
              <w:rPr>
                <w:rFonts w:asciiTheme="minorHAnsi" w:hAnsiTheme="minorHAnsi" w:cstheme="minorHAnsi"/>
                <w:b/>
                <w:sz w:val="22"/>
                <w:szCs w:val="22"/>
                <w14:shadow w14:blurRad="63500" w14:dist="50800" w14:dir="0" w14:sx="0" w14:sy="0" w14:kx="0" w14:ky="0" w14:algn="none">
                  <w14:srgbClr w14:val="000000">
                    <w14:alpha w14:val="50000"/>
                  </w14:srgbClr>
                </w14:shadow>
              </w:rPr>
              <w:t>Semester</w:t>
            </w:r>
          </w:p>
        </w:tc>
        <w:tc>
          <w:tcPr>
            <w:tcW w:w="931" w:type="dxa"/>
            <w:shd w:val="clear" w:color="auto" w:fill="auto"/>
          </w:tcPr>
          <w:p w14:paraId="6DE42BA7" w14:textId="4013A2B0"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p>
        </w:tc>
      </w:tr>
      <w:tr w:rsidR="004D0416" w:rsidRPr="00C0544C" w14:paraId="614F4D19" w14:textId="77777777" w:rsidTr="004D0416">
        <w:tc>
          <w:tcPr>
            <w:tcW w:w="1833" w:type="dxa"/>
            <w:shd w:val="clear" w:color="auto" w:fill="auto"/>
          </w:tcPr>
          <w:p w14:paraId="6DB02ECA" w14:textId="6FDB3910" w:rsidR="004D0416" w:rsidRPr="004D0416"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Pr>
                <w:rFonts w:asciiTheme="minorHAnsi" w:hAnsiTheme="minorHAnsi" w:cstheme="minorHAnsi"/>
                <w:b/>
                <w:sz w:val="22"/>
                <w:szCs w:val="22"/>
                <w14:shadow w14:blurRad="63500" w14:dist="50800" w14:dir="0" w14:sx="0" w14:sy="0" w14:kx="0" w14:ky="0" w14:algn="none">
                  <w14:srgbClr w14:val="000000">
                    <w14:alpha w14:val="50000"/>
                  </w14:srgbClr>
                </w14:shadow>
              </w:rPr>
              <w:t xml:space="preserve"> </w:t>
            </w:r>
          </w:p>
        </w:tc>
        <w:tc>
          <w:tcPr>
            <w:tcW w:w="10778" w:type="dxa"/>
            <w:shd w:val="clear" w:color="auto" w:fill="auto"/>
          </w:tcPr>
          <w:p w14:paraId="1AFFFCB6" w14:textId="77777777" w:rsidR="004D0416" w:rsidRPr="00995F0E" w:rsidRDefault="004D0416" w:rsidP="004D0416">
            <w:pPr>
              <w:rPr>
                <w:rFonts w:asciiTheme="minorHAnsi" w:hAnsiTheme="minorHAnsi" w:cstheme="minorHAnsi"/>
                <w:sz w:val="22"/>
                <w:szCs w:val="22"/>
                <w14:shadow w14:blurRad="63500" w14:dist="50800" w14:dir="0" w14:sx="0" w14:sy="0" w14:kx="0" w14:ky="0" w14:algn="none">
                  <w14:srgbClr w14:val="000000">
                    <w14:alpha w14:val="50000"/>
                  </w14:srgbClr>
                </w14:shadow>
              </w:rPr>
            </w:pPr>
          </w:p>
        </w:tc>
        <w:tc>
          <w:tcPr>
            <w:tcW w:w="772" w:type="dxa"/>
            <w:shd w:val="clear" w:color="auto" w:fill="auto"/>
          </w:tcPr>
          <w:p w14:paraId="698E995F" w14:textId="77777777" w:rsidR="004D0416" w:rsidRPr="00995F0E" w:rsidRDefault="004D0416" w:rsidP="004D0416">
            <w:pPr>
              <w:rPr>
                <w:rFonts w:asciiTheme="minorHAnsi" w:hAnsiTheme="minorHAnsi" w:cstheme="minorHAnsi"/>
                <w:sz w:val="22"/>
                <w:szCs w:val="22"/>
                <w14:shadow w14:blurRad="63500" w14:dist="50800" w14:dir="0" w14:sx="0" w14:sy="0" w14:kx="0" w14:ky="0" w14:algn="none">
                  <w14:srgbClr w14:val="000000">
                    <w14:alpha w14:val="50000"/>
                  </w14:srgbClr>
                </w14:shadow>
              </w:rPr>
            </w:pPr>
          </w:p>
        </w:tc>
        <w:tc>
          <w:tcPr>
            <w:tcW w:w="1074" w:type="dxa"/>
            <w:shd w:val="clear" w:color="auto" w:fill="auto"/>
          </w:tcPr>
          <w:p w14:paraId="1E9EC7C0" w14:textId="77777777" w:rsidR="004D0416" w:rsidRPr="00995F0E" w:rsidRDefault="004D0416" w:rsidP="004D0416">
            <w:pPr>
              <w:rPr>
                <w:rFonts w:asciiTheme="minorHAnsi" w:hAnsiTheme="minorHAnsi" w:cstheme="minorHAnsi"/>
                <w:sz w:val="22"/>
                <w:szCs w:val="22"/>
                <w14:shadow w14:blurRad="63500" w14:dist="50800" w14:dir="0" w14:sx="0" w14:sy="0" w14:kx="0" w14:ky="0" w14:algn="none">
                  <w14:srgbClr w14:val="000000">
                    <w14:alpha w14:val="50000"/>
                  </w14:srgbClr>
                </w14:shadow>
              </w:rPr>
            </w:pPr>
          </w:p>
        </w:tc>
        <w:tc>
          <w:tcPr>
            <w:tcW w:w="931" w:type="dxa"/>
            <w:shd w:val="clear" w:color="auto" w:fill="auto"/>
          </w:tcPr>
          <w:p w14:paraId="4C61DC5A" w14:textId="77777777" w:rsidR="004D0416" w:rsidRPr="00995F0E" w:rsidRDefault="004D0416" w:rsidP="004D0416">
            <w:pPr>
              <w:rPr>
                <w:rFonts w:asciiTheme="minorHAnsi" w:hAnsiTheme="minorHAnsi" w:cstheme="minorHAnsi"/>
                <w:sz w:val="22"/>
                <w:szCs w:val="22"/>
                <w14:shadow w14:blurRad="63500" w14:dist="50800" w14:dir="0" w14:sx="0" w14:sy="0" w14:kx="0" w14:ky="0" w14:algn="none">
                  <w14:srgbClr w14:val="000000">
                    <w14:alpha w14:val="50000"/>
                  </w14:srgbClr>
                </w14:shadow>
              </w:rPr>
            </w:pPr>
          </w:p>
        </w:tc>
      </w:tr>
      <w:tr w:rsidR="004D0416" w:rsidRPr="00C0544C" w14:paraId="02BD8E5F" w14:textId="77777777" w:rsidTr="004D0416">
        <w:tc>
          <w:tcPr>
            <w:tcW w:w="1833" w:type="dxa"/>
            <w:shd w:val="clear" w:color="auto" w:fill="auto"/>
          </w:tcPr>
          <w:p w14:paraId="4A988C1F" w14:textId="77777777" w:rsidR="004D0416" w:rsidRPr="00C0544C" w:rsidRDefault="004D0416" w:rsidP="004D0416">
            <w:pPr>
              <w:rPr>
                <w:rFonts w:asciiTheme="minorHAnsi" w:hAnsiTheme="minorHAnsi" w:cstheme="minorHAnsi"/>
                <w:sz w:val="22"/>
                <w:szCs w:val="22"/>
              </w:rPr>
            </w:pPr>
          </w:p>
        </w:tc>
        <w:tc>
          <w:tcPr>
            <w:tcW w:w="10778" w:type="dxa"/>
            <w:shd w:val="clear" w:color="auto" w:fill="auto"/>
          </w:tcPr>
          <w:p w14:paraId="59445721" w14:textId="77777777" w:rsidR="004D0416" w:rsidRPr="00995F0E" w:rsidRDefault="004D0416" w:rsidP="004D0416">
            <w:pPr>
              <w:rPr>
                <w:rFonts w:asciiTheme="minorHAnsi" w:hAnsiTheme="minorHAnsi" w:cstheme="minorHAnsi"/>
                <w:sz w:val="22"/>
                <w:szCs w:val="22"/>
              </w:rPr>
            </w:pPr>
          </w:p>
        </w:tc>
        <w:tc>
          <w:tcPr>
            <w:tcW w:w="772" w:type="dxa"/>
            <w:shd w:val="clear" w:color="auto" w:fill="auto"/>
          </w:tcPr>
          <w:p w14:paraId="2DCF6CF9" w14:textId="77777777" w:rsidR="004D0416" w:rsidRPr="00995F0E" w:rsidRDefault="004D0416" w:rsidP="004D0416">
            <w:pPr>
              <w:rPr>
                <w:rFonts w:asciiTheme="minorHAnsi" w:hAnsiTheme="minorHAnsi" w:cstheme="minorHAnsi"/>
                <w:sz w:val="22"/>
                <w:szCs w:val="22"/>
              </w:rPr>
            </w:pPr>
          </w:p>
        </w:tc>
        <w:tc>
          <w:tcPr>
            <w:tcW w:w="1074" w:type="dxa"/>
            <w:shd w:val="clear" w:color="auto" w:fill="auto"/>
          </w:tcPr>
          <w:p w14:paraId="09945A16" w14:textId="77777777" w:rsidR="004D0416" w:rsidRPr="00995F0E" w:rsidRDefault="004D0416" w:rsidP="004D0416">
            <w:pPr>
              <w:rPr>
                <w:rFonts w:asciiTheme="minorHAnsi" w:hAnsiTheme="minorHAnsi" w:cstheme="minorHAnsi"/>
                <w:sz w:val="22"/>
                <w:szCs w:val="22"/>
              </w:rPr>
            </w:pPr>
          </w:p>
        </w:tc>
        <w:tc>
          <w:tcPr>
            <w:tcW w:w="931" w:type="dxa"/>
            <w:shd w:val="clear" w:color="auto" w:fill="auto"/>
          </w:tcPr>
          <w:p w14:paraId="1B50B85D" w14:textId="77777777" w:rsidR="004D0416" w:rsidRPr="00995F0E" w:rsidRDefault="004D0416" w:rsidP="004D0416">
            <w:pPr>
              <w:rPr>
                <w:rFonts w:asciiTheme="minorHAnsi" w:hAnsiTheme="minorHAnsi" w:cstheme="minorHAnsi"/>
                <w:sz w:val="22"/>
                <w:szCs w:val="22"/>
              </w:rPr>
            </w:pPr>
          </w:p>
        </w:tc>
      </w:tr>
      <w:tr w:rsidR="004D0416" w:rsidRPr="0008026B" w14:paraId="3D08CB14" w14:textId="77777777" w:rsidTr="004D0416">
        <w:tblPrEx>
          <w:tblLook w:val="0000" w:firstRow="0" w:lastRow="0" w:firstColumn="0" w:lastColumn="0" w:noHBand="0" w:noVBand="0"/>
        </w:tblPrEx>
        <w:trPr>
          <w:trHeight w:val="480"/>
        </w:trPr>
        <w:tc>
          <w:tcPr>
            <w:tcW w:w="1833" w:type="dxa"/>
            <w:shd w:val="clear" w:color="auto" w:fill="auto"/>
          </w:tcPr>
          <w:p w14:paraId="3D0B8A09" w14:textId="5208D7BD"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Pr>
                <w:rFonts w:asciiTheme="minorHAnsi" w:hAnsiTheme="minorHAnsi" w:cstheme="minorHAnsi"/>
                <w:b/>
                <w:sz w:val="22"/>
                <w:szCs w:val="22"/>
                <w14:shadow w14:blurRad="63500" w14:dist="50800" w14:dir="0" w14:sx="0" w14:sy="0" w14:kx="0" w14:ky="0" w14:algn="none">
                  <w14:srgbClr w14:val="000000">
                    <w14:alpha w14:val="50000"/>
                  </w14:srgbClr>
                </w14:shadow>
              </w:rPr>
              <w:t xml:space="preserve"> </w:t>
            </w:r>
          </w:p>
        </w:tc>
        <w:tc>
          <w:tcPr>
            <w:tcW w:w="10778" w:type="dxa"/>
            <w:shd w:val="clear" w:color="auto" w:fill="auto"/>
          </w:tcPr>
          <w:p w14:paraId="7EBB4599" w14:textId="5181943E"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Pr>
                <w:rFonts w:asciiTheme="minorHAnsi" w:hAnsiTheme="minorHAnsi" w:cstheme="minorHAnsi"/>
                <w:b/>
                <w:sz w:val="22"/>
                <w:szCs w:val="22"/>
                <w14:shadow w14:blurRad="63500" w14:dist="50800" w14:dir="0" w14:sx="0" w14:sy="0" w14:kx="0" w14:ky="0" w14:algn="none">
                  <w14:srgbClr w14:val="000000">
                    <w14:alpha w14:val="50000"/>
                  </w14:srgbClr>
                </w14:shadow>
              </w:rPr>
              <w:t xml:space="preserve">  </w:t>
            </w:r>
          </w:p>
        </w:tc>
        <w:tc>
          <w:tcPr>
            <w:tcW w:w="772" w:type="dxa"/>
            <w:shd w:val="clear" w:color="auto" w:fill="auto"/>
          </w:tcPr>
          <w:p w14:paraId="7169F69D" w14:textId="20328337" w:rsidR="004D0416" w:rsidRPr="0008026B" w:rsidRDefault="004D0416" w:rsidP="004D0416">
            <w:pPr>
              <w:rPr>
                <w:rFonts w:asciiTheme="minorHAnsi" w:hAnsiTheme="minorHAnsi" w:cstheme="minorHAnsi"/>
                <w:b/>
                <w:color w:val="FF0000"/>
                <w:sz w:val="22"/>
                <w:szCs w:val="22"/>
                <w14:shadow w14:blurRad="63500" w14:dist="50800" w14:dir="0" w14:sx="0" w14:sy="0" w14:kx="0" w14:ky="0" w14:algn="none">
                  <w14:srgbClr w14:val="000000">
                    <w14:alpha w14:val="50000"/>
                  </w14:srgbClr>
                </w14:shadow>
              </w:rPr>
            </w:pPr>
            <w:r w:rsidRPr="0008026B">
              <w:rPr>
                <w:rFonts w:asciiTheme="minorHAnsi" w:hAnsiTheme="minorHAnsi" w:cstheme="minorHAnsi"/>
                <w:b/>
                <w:sz w:val="22"/>
                <w:szCs w:val="22"/>
                <w14:shadow w14:blurRad="63500" w14:dist="50800" w14:dir="0" w14:sx="0" w14:sy="0" w14:kx="0" w14:ky="0" w14:algn="none">
                  <w14:srgbClr w14:val="000000">
                    <w14:alpha w14:val="50000"/>
                  </w14:srgbClr>
                </w14:shadow>
              </w:rPr>
              <w:t>BA/MA</w:t>
            </w:r>
          </w:p>
        </w:tc>
        <w:tc>
          <w:tcPr>
            <w:tcW w:w="1074" w:type="dxa"/>
            <w:shd w:val="clear" w:color="auto" w:fill="auto"/>
          </w:tcPr>
          <w:p w14:paraId="0926E4F1" w14:textId="77777777"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r w:rsidRPr="0008026B">
              <w:rPr>
                <w:rFonts w:asciiTheme="minorHAnsi" w:hAnsiTheme="minorHAnsi" w:cstheme="minorHAnsi"/>
                <w:b/>
                <w:sz w:val="22"/>
                <w:szCs w:val="22"/>
                <w14:shadow w14:blurRad="63500" w14:dist="50800" w14:dir="0" w14:sx="0" w14:sy="0" w14:kx="0" w14:ky="0" w14:algn="none">
                  <w14:srgbClr w14:val="000000">
                    <w14:alpha w14:val="50000"/>
                  </w14:srgbClr>
                </w14:shadow>
              </w:rPr>
              <w:t>Semester</w:t>
            </w:r>
          </w:p>
        </w:tc>
        <w:tc>
          <w:tcPr>
            <w:tcW w:w="931" w:type="dxa"/>
            <w:shd w:val="clear" w:color="auto" w:fill="auto"/>
          </w:tcPr>
          <w:p w14:paraId="3429A76D" w14:textId="4C550A8F" w:rsidR="004D0416" w:rsidRPr="0008026B" w:rsidRDefault="004D0416" w:rsidP="004D0416">
            <w:pPr>
              <w:rPr>
                <w:rFonts w:asciiTheme="minorHAnsi" w:hAnsiTheme="minorHAnsi" w:cstheme="minorHAnsi"/>
                <w:b/>
                <w:sz w:val="22"/>
                <w:szCs w:val="22"/>
                <w14:shadow w14:blurRad="63500" w14:dist="50800" w14:dir="0" w14:sx="0" w14:sy="0" w14:kx="0" w14:ky="0" w14:algn="none">
                  <w14:srgbClr w14:val="000000">
                    <w14:alpha w14:val="50000"/>
                  </w14:srgbClr>
                </w14:shadow>
              </w:rPr>
            </w:pPr>
          </w:p>
        </w:tc>
      </w:tr>
      <w:tr w:rsidR="004D0416" w:rsidRPr="00C0544C" w14:paraId="7FBD7D84" w14:textId="77777777" w:rsidTr="004D0416">
        <w:tc>
          <w:tcPr>
            <w:tcW w:w="1833" w:type="dxa"/>
            <w:shd w:val="clear" w:color="auto" w:fill="auto"/>
          </w:tcPr>
          <w:p w14:paraId="156386E0" w14:textId="77777777" w:rsidR="004D0416" w:rsidRPr="00C0544C" w:rsidRDefault="004D0416" w:rsidP="004D0416">
            <w:pPr>
              <w:rPr>
                <w:rFonts w:asciiTheme="minorHAnsi" w:hAnsiTheme="minorHAnsi" w:cstheme="minorHAnsi"/>
                <w:sz w:val="22"/>
                <w:szCs w:val="22"/>
              </w:rPr>
            </w:pPr>
          </w:p>
        </w:tc>
        <w:tc>
          <w:tcPr>
            <w:tcW w:w="10778" w:type="dxa"/>
            <w:shd w:val="clear" w:color="auto" w:fill="auto"/>
          </w:tcPr>
          <w:p w14:paraId="2639F33A" w14:textId="77777777" w:rsidR="004D0416" w:rsidRPr="00C0544C" w:rsidRDefault="004D0416" w:rsidP="004D0416">
            <w:pPr>
              <w:rPr>
                <w:rFonts w:asciiTheme="minorHAnsi" w:hAnsiTheme="minorHAnsi" w:cstheme="minorHAnsi"/>
                <w:sz w:val="22"/>
                <w:szCs w:val="22"/>
              </w:rPr>
            </w:pPr>
          </w:p>
        </w:tc>
        <w:tc>
          <w:tcPr>
            <w:tcW w:w="772" w:type="dxa"/>
            <w:shd w:val="clear" w:color="auto" w:fill="auto"/>
          </w:tcPr>
          <w:p w14:paraId="1834C639" w14:textId="77777777" w:rsidR="004D0416" w:rsidRPr="00C0544C" w:rsidRDefault="004D0416" w:rsidP="004D0416">
            <w:pPr>
              <w:rPr>
                <w:rFonts w:asciiTheme="minorHAnsi" w:hAnsiTheme="minorHAnsi" w:cstheme="minorHAnsi"/>
                <w:sz w:val="22"/>
                <w:szCs w:val="22"/>
              </w:rPr>
            </w:pPr>
          </w:p>
        </w:tc>
        <w:tc>
          <w:tcPr>
            <w:tcW w:w="1074" w:type="dxa"/>
            <w:shd w:val="clear" w:color="auto" w:fill="auto"/>
          </w:tcPr>
          <w:p w14:paraId="3BA53D7E" w14:textId="77777777" w:rsidR="004D0416" w:rsidRPr="00C0544C" w:rsidRDefault="004D0416" w:rsidP="004D0416">
            <w:pPr>
              <w:rPr>
                <w:rFonts w:asciiTheme="minorHAnsi" w:hAnsiTheme="minorHAnsi" w:cstheme="minorHAnsi"/>
                <w:sz w:val="22"/>
                <w:szCs w:val="22"/>
              </w:rPr>
            </w:pPr>
          </w:p>
        </w:tc>
        <w:tc>
          <w:tcPr>
            <w:tcW w:w="931" w:type="dxa"/>
            <w:shd w:val="clear" w:color="auto" w:fill="auto"/>
          </w:tcPr>
          <w:p w14:paraId="4D34DADF" w14:textId="77777777" w:rsidR="004D0416" w:rsidRPr="00C0544C" w:rsidRDefault="004D0416" w:rsidP="004D0416">
            <w:pPr>
              <w:rPr>
                <w:rFonts w:asciiTheme="minorHAnsi" w:hAnsiTheme="minorHAnsi" w:cstheme="minorHAnsi"/>
                <w:sz w:val="22"/>
                <w:szCs w:val="22"/>
              </w:rPr>
            </w:pPr>
          </w:p>
        </w:tc>
      </w:tr>
      <w:tr w:rsidR="004D0416" w:rsidRPr="00C0544C" w14:paraId="7A4401CB" w14:textId="77777777" w:rsidTr="004D0416">
        <w:tc>
          <w:tcPr>
            <w:tcW w:w="1833" w:type="dxa"/>
            <w:shd w:val="clear" w:color="auto" w:fill="auto"/>
          </w:tcPr>
          <w:p w14:paraId="37A23365" w14:textId="77777777" w:rsidR="004D0416" w:rsidRPr="00C0544C" w:rsidRDefault="004D0416" w:rsidP="004D0416">
            <w:pPr>
              <w:rPr>
                <w:rFonts w:asciiTheme="minorHAnsi" w:hAnsiTheme="minorHAnsi" w:cstheme="minorHAnsi"/>
                <w:sz w:val="22"/>
                <w:szCs w:val="22"/>
              </w:rPr>
            </w:pPr>
          </w:p>
        </w:tc>
        <w:tc>
          <w:tcPr>
            <w:tcW w:w="10778" w:type="dxa"/>
            <w:shd w:val="clear" w:color="auto" w:fill="auto"/>
          </w:tcPr>
          <w:p w14:paraId="649A69C1" w14:textId="77777777" w:rsidR="004D0416" w:rsidRPr="00C0544C" w:rsidRDefault="004D0416" w:rsidP="004D0416">
            <w:pPr>
              <w:rPr>
                <w:rFonts w:asciiTheme="minorHAnsi" w:hAnsiTheme="minorHAnsi" w:cstheme="minorHAnsi"/>
                <w:sz w:val="22"/>
                <w:szCs w:val="22"/>
              </w:rPr>
            </w:pPr>
          </w:p>
        </w:tc>
        <w:tc>
          <w:tcPr>
            <w:tcW w:w="772" w:type="dxa"/>
            <w:shd w:val="clear" w:color="auto" w:fill="auto"/>
          </w:tcPr>
          <w:p w14:paraId="12D7F692" w14:textId="77777777" w:rsidR="004D0416" w:rsidRPr="00C0544C" w:rsidRDefault="004D0416" w:rsidP="004D0416">
            <w:pPr>
              <w:rPr>
                <w:rFonts w:asciiTheme="minorHAnsi" w:hAnsiTheme="minorHAnsi" w:cstheme="minorHAnsi"/>
                <w:sz w:val="22"/>
                <w:szCs w:val="22"/>
              </w:rPr>
            </w:pPr>
          </w:p>
        </w:tc>
        <w:tc>
          <w:tcPr>
            <w:tcW w:w="1074" w:type="dxa"/>
            <w:shd w:val="clear" w:color="auto" w:fill="auto"/>
          </w:tcPr>
          <w:p w14:paraId="021AF045" w14:textId="77777777" w:rsidR="004D0416" w:rsidRPr="00C0544C" w:rsidRDefault="004D0416" w:rsidP="004D0416">
            <w:pPr>
              <w:rPr>
                <w:rFonts w:asciiTheme="minorHAnsi" w:hAnsiTheme="minorHAnsi" w:cstheme="minorHAnsi"/>
                <w:sz w:val="22"/>
                <w:szCs w:val="22"/>
              </w:rPr>
            </w:pPr>
          </w:p>
        </w:tc>
        <w:tc>
          <w:tcPr>
            <w:tcW w:w="931" w:type="dxa"/>
            <w:shd w:val="clear" w:color="auto" w:fill="auto"/>
          </w:tcPr>
          <w:p w14:paraId="5E804781" w14:textId="77777777" w:rsidR="004D0416" w:rsidRPr="00C0544C" w:rsidRDefault="004D0416" w:rsidP="004D0416">
            <w:pPr>
              <w:rPr>
                <w:rFonts w:asciiTheme="minorHAnsi" w:hAnsiTheme="minorHAnsi" w:cstheme="minorHAnsi"/>
                <w:sz w:val="22"/>
                <w:szCs w:val="22"/>
              </w:rPr>
            </w:pPr>
          </w:p>
        </w:tc>
      </w:tr>
      <w:tr w:rsidR="004D0416" w:rsidRPr="00C0544C" w14:paraId="47E0CF27" w14:textId="77777777" w:rsidTr="004D0416">
        <w:tc>
          <w:tcPr>
            <w:tcW w:w="1833" w:type="dxa"/>
            <w:shd w:val="clear" w:color="auto" w:fill="auto"/>
          </w:tcPr>
          <w:p w14:paraId="1E05C91A" w14:textId="77777777" w:rsidR="004D0416" w:rsidRPr="00C0544C" w:rsidRDefault="004D0416" w:rsidP="004D0416">
            <w:pPr>
              <w:rPr>
                <w:rFonts w:asciiTheme="minorHAnsi" w:hAnsiTheme="minorHAnsi" w:cstheme="minorHAnsi"/>
                <w:sz w:val="22"/>
                <w:szCs w:val="22"/>
              </w:rPr>
            </w:pPr>
          </w:p>
        </w:tc>
        <w:tc>
          <w:tcPr>
            <w:tcW w:w="10778" w:type="dxa"/>
            <w:shd w:val="clear" w:color="auto" w:fill="auto"/>
          </w:tcPr>
          <w:p w14:paraId="5F00A3C4" w14:textId="77777777" w:rsidR="004D0416" w:rsidRPr="00C0544C" w:rsidRDefault="004D0416" w:rsidP="004D0416">
            <w:pPr>
              <w:rPr>
                <w:rFonts w:asciiTheme="minorHAnsi" w:hAnsiTheme="minorHAnsi" w:cstheme="minorHAnsi"/>
                <w:sz w:val="22"/>
                <w:szCs w:val="22"/>
              </w:rPr>
            </w:pPr>
          </w:p>
        </w:tc>
        <w:tc>
          <w:tcPr>
            <w:tcW w:w="772" w:type="dxa"/>
            <w:shd w:val="clear" w:color="auto" w:fill="auto"/>
          </w:tcPr>
          <w:p w14:paraId="36976E52" w14:textId="77777777" w:rsidR="004D0416" w:rsidRPr="00C0544C" w:rsidRDefault="004D0416" w:rsidP="004D0416">
            <w:pPr>
              <w:rPr>
                <w:rFonts w:asciiTheme="minorHAnsi" w:hAnsiTheme="minorHAnsi" w:cstheme="minorHAnsi"/>
                <w:sz w:val="22"/>
                <w:szCs w:val="22"/>
              </w:rPr>
            </w:pPr>
          </w:p>
        </w:tc>
        <w:tc>
          <w:tcPr>
            <w:tcW w:w="1074" w:type="dxa"/>
            <w:shd w:val="clear" w:color="auto" w:fill="auto"/>
          </w:tcPr>
          <w:p w14:paraId="6A700AA4" w14:textId="77777777" w:rsidR="004D0416" w:rsidRPr="00C0544C" w:rsidRDefault="004D0416" w:rsidP="004D0416">
            <w:pPr>
              <w:rPr>
                <w:rFonts w:asciiTheme="minorHAnsi" w:hAnsiTheme="minorHAnsi" w:cstheme="minorHAnsi"/>
                <w:sz w:val="22"/>
                <w:szCs w:val="22"/>
              </w:rPr>
            </w:pPr>
          </w:p>
        </w:tc>
        <w:tc>
          <w:tcPr>
            <w:tcW w:w="931" w:type="dxa"/>
            <w:shd w:val="clear" w:color="auto" w:fill="auto"/>
          </w:tcPr>
          <w:p w14:paraId="67552106" w14:textId="77777777" w:rsidR="004D0416" w:rsidRPr="00C0544C" w:rsidRDefault="004D0416" w:rsidP="004D0416">
            <w:pPr>
              <w:rPr>
                <w:rFonts w:asciiTheme="minorHAnsi" w:hAnsiTheme="minorHAnsi" w:cstheme="minorHAnsi"/>
                <w:sz w:val="22"/>
                <w:szCs w:val="22"/>
              </w:rPr>
            </w:pPr>
          </w:p>
        </w:tc>
      </w:tr>
      <w:tr w:rsidR="004D0416" w:rsidRPr="00C0544C" w14:paraId="152394D2" w14:textId="77777777" w:rsidTr="004D0416">
        <w:tc>
          <w:tcPr>
            <w:tcW w:w="1833" w:type="dxa"/>
            <w:shd w:val="clear" w:color="auto" w:fill="auto"/>
          </w:tcPr>
          <w:p w14:paraId="6BFE061B" w14:textId="77777777" w:rsidR="004D0416" w:rsidRPr="00C0544C" w:rsidRDefault="004D0416" w:rsidP="004D0416">
            <w:pPr>
              <w:rPr>
                <w:rFonts w:asciiTheme="minorHAnsi" w:hAnsiTheme="minorHAnsi" w:cstheme="minorHAnsi"/>
                <w:sz w:val="22"/>
                <w:szCs w:val="22"/>
              </w:rPr>
            </w:pPr>
          </w:p>
        </w:tc>
        <w:tc>
          <w:tcPr>
            <w:tcW w:w="10778" w:type="dxa"/>
            <w:shd w:val="clear" w:color="auto" w:fill="auto"/>
          </w:tcPr>
          <w:p w14:paraId="0B3D2496" w14:textId="4D0D4989" w:rsidR="004D0416" w:rsidRPr="00C0544C" w:rsidRDefault="004D0416" w:rsidP="004D0416">
            <w:pPr>
              <w:rPr>
                <w:rFonts w:asciiTheme="minorHAnsi" w:hAnsiTheme="minorHAnsi" w:cstheme="minorHAnsi"/>
                <w:sz w:val="22"/>
                <w:szCs w:val="22"/>
              </w:rPr>
            </w:pPr>
            <w:r>
              <w:rPr>
                <w:rFonts w:asciiTheme="minorHAnsi" w:hAnsiTheme="minorHAnsi" w:cstheme="minorHAnsi"/>
                <w:b/>
                <w:sz w:val="22"/>
                <w:szCs w:val="22"/>
              </w:rPr>
              <w:t>Bachelorproef/Seminarie</w:t>
            </w:r>
            <w:r>
              <w:rPr>
                <w:rFonts w:asciiTheme="minorHAnsi" w:hAnsiTheme="minorHAnsi" w:cstheme="minorHAnsi"/>
                <w:sz w:val="22"/>
                <w:szCs w:val="22"/>
              </w:rPr>
              <w:t xml:space="preserve"> </w:t>
            </w:r>
          </w:p>
        </w:tc>
        <w:tc>
          <w:tcPr>
            <w:tcW w:w="772" w:type="dxa"/>
            <w:shd w:val="clear" w:color="auto" w:fill="auto"/>
          </w:tcPr>
          <w:p w14:paraId="43B13BD3" w14:textId="77777777" w:rsidR="004D0416" w:rsidRPr="00C0544C" w:rsidRDefault="004D0416" w:rsidP="004D0416">
            <w:pPr>
              <w:rPr>
                <w:rFonts w:asciiTheme="minorHAnsi" w:hAnsiTheme="minorHAnsi" w:cstheme="minorHAnsi"/>
                <w:sz w:val="22"/>
                <w:szCs w:val="22"/>
              </w:rPr>
            </w:pPr>
          </w:p>
        </w:tc>
        <w:tc>
          <w:tcPr>
            <w:tcW w:w="1074" w:type="dxa"/>
            <w:shd w:val="clear" w:color="auto" w:fill="auto"/>
          </w:tcPr>
          <w:p w14:paraId="0150E360" w14:textId="77777777" w:rsidR="004D0416" w:rsidRPr="00C0544C" w:rsidRDefault="004D0416" w:rsidP="004D0416">
            <w:pPr>
              <w:rPr>
                <w:rFonts w:asciiTheme="minorHAnsi" w:hAnsiTheme="minorHAnsi" w:cstheme="minorHAnsi"/>
                <w:sz w:val="22"/>
                <w:szCs w:val="22"/>
              </w:rPr>
            </w:pPr>
          </w:p>
        </w:tc>
        <w:tc>
          <w:tcPr>
            <w:tcW w:w="931" w:type="dxa"/>
            <w:shd w:val="clear" w:color="auto" w:fill="auto"/>
          </w:tcPr>
          <w:p w14:paraId="172F8590" w14:textId="77777777" w:rsidR="004D0416" w:rsidRPr="00C0544C" w:rsidRDefault="004D0416" w:rsidP="004D0416">
            <w:pPr>
              <w:rPr>
                <w:rFonts w:asciiTheme="minorHAnsi" w:hAnsiTheme="minorHAnsi" w:cstheme="minorHAnsi"/>
                <w:sz w:val="22"/>
                <w:szCs w:val="22"/>
              </w:rPr>
            </w:pPr>
          </w:p>
        </w:tc>
      </w:tr>
      <w:tr w:rsidR="004D0416" w:rsidRPr="002A1A75" w14:paraId="539312FB" w14:textId="77777777" w:rsidTr="004D0416">
        <w:tblPrEx>
          <w:tblLook w:val="0000" w:firstRow="0" w:lastRow="0" w:firstColumn="0" w:lastColumn="0" w:noHBand="0" w:noVBand="0"/>
        </w:tblPrEx>
        <w:trPr>
          <w:gridBefore w:val="1"/>
          <w:wBefore w:w="1833" w:type="dxa"/>
          <w:trHeight w:val="440"/>
        </w:trPr>
        <w:tc>
          <w:tcPr>
            <w:tcW w:w="10778" w:type="dxa"/>
            <w:shd w:val="clear" w:color="auto" w:fill="auto"/>
          </w:tcPr>
          <w:p w14:paraId="1A073A14" w14:textId="250357CE" w:rsidR="004D0416" w:rsidRPr="00D52978" w:rsidRDefault="004D0416" w:rsidP="004D0416">
            <w:pPr>
              <w:jc w:val="right"/>
              <w:rPr>
                <w:rFonts w:asciiTheme="minorHAnsi" w:hAnsiTheme="minorHAnsi" w:cstheme="minorHAnsi"/>
                <w:color w:val="FF0000"/>
                <w:sz w:val="22"/>
                <w:szCs w:val="22"/>
                <w:lang w:val="nl-BE"/>
              </w:rPr>
            </w:pPr>
            <w:r>
              <w:rPr>
                <w:rFonts w:asciiTheme="minorHAnsi" w:hAnsiTheme="minorHAnsi" w:cstheme="minorHAnsi"/>
                <w:sz w:val="22"/>
                <w:szCs w:val="22"/>
                <w:lang w:val="nl-BE"/>
              </w:rPr>
              <w:t>Som ects bachelorvakken</w:t>
            </w:r>
          </w:p>
        </w:tc>
        <w:tc>
          <w:tcPr>
            <w:tcW w:w="2777" w:type="dxa"/>
            <w:gridSpan w:val="3"/>
            <w:shd w:val="clear" w:color="auto" w:fill="auto"/>
          </w:tcPr>
          <w:p w14:paraId="224BDE12" w14:textId="77777777" w:rsidR="004D0416" w:rsidRPr="002A1A75" w:rsidRDefault="004D0416" w:rsidP="004D0416">
            <w:pPr>
              <w:rPr>
                <w:rFonts w:asciiTheme="minorHAnsi" w:hAnsiTheme="minorHAnsi" w:cstheme="minorHAnsi"/>
                <w:strike/>
                <w:color w:val="FF0000"/>
                <w:sz w:val="22"/>
                <w:szCs w:val="22"/>
                <w:lang w:val="nl-BE"/>
              </w:rPr>
            </w:pPr>
          </w:p>
        </w:tc>
      </w:tr>
      <w:tr w:rsidR="004D0416" w:rsidRPr="002A1A75" w14:paraId="2374BA8A" w14:textId="77777777" w:rsidTr="004D0416">
        <w:tblPrEx>
          <w:tblLook w:val="0000" w:firstRow="0" w:lastRow="0" w:firstColumn="0" w:lastColumn="0" w:noHBand="0" w:noVBand="0"/>
        </w:tblPrEx>
        <w:trPr>
          <w:gridBefore w:val="1"/>
          <w:wBefore w:w="1833" w:type="dxa"/>
          <w:trHeight w:val="440"/>
        </w:trPr>
        <w:tc>
          <w:tcPr>
            <w:tcW w:w="10778" w:type="dxa"/>
            <w:shd w:val="clear" w:color="auto" w:fill="auto"/>
          </w:tcPr>
          <w:p w14:paraId="4C4C1B19" w14:textId="5227299B" w:rsidR="004D0416" w:rsidRPr="00D52978" w:rsidRDefault="004D0416" w:rsidP="004D0416">
            <w:pPr>
              <w:jc w:val="right"/>
              <w:rPr>
                <w:rFonts w:asciiTheme="minorHAnsi" w:hAnsiTheme="minorHAnsi" w:cstheme="minorHAnsi"/>
                <w:sz w:val="22"/>
                <w:szCs w:val="22"/>
                <w:lang w:val="nl-BE"/>
              </w:rPr>
            </w:pPr>
            <w:r>
              <w:rPr>
                <w:rFonts w:asciiTheme="minorHAnsi" w:hAnsiTheme="minorHAnsi" w:cstheme="minorHAnsi"/>
                <w:sz w:val="22"/>
                <w:szCs w:val="22"/>
                <w:lang w:val="nl-BE"/>
              </w:rPr>
              <w:t xml:space="preserve">Som ects mastervakken </w:t>
            </w:r>
          </w:p>
        </w:tc>
        <w:tc>
          <w:tcPr>
            <w:tcW w:w="2777" w:type="dxa"/>
            <w:gridSpan w:val="3"/>
            <w:shd w:val="clear" w:color="auto" w:fill="auto"/>
          </w:tcPr>
          <w:p w14:paraId="1EB867D9" w14:textId="77777777" w:rsidR="004D0416" w:rsidRPr="002A1A75" w:rsidRDefault="004D0416" w:rsidP="004D0416">
            <w:pPr>
              <w:rPr>
                <w:rFonts w:asciiTheme="minorHAnsi" w:hAnsiTheme="minorHAnsi" w:cstheme="minorHAnsi"/>
                <w:strike/>
                <w:color w:val="FF0000"/>
                <w:sz w:val="22"/>
                <w:szCs w:val="22"/>
                <w:lang w:val="nl-BE"/>
              </w:rPr>
            </w:pPr>
          </w:p>
        </w:tc>
      </w:tr>
    </w:tbl>
    <w:p w14:paraId="5024F748" w14:textId="6C88DE09" w:rsidR="0008169D" w:rsidRDefault="0008169D" w:rsidP="00660476">
      <w:pPr>
        <w:spacing w:line="240" w:lineRule="auto"/>
        <w:rPr>
          <w:rFonts w:asciiTheme="minorHAnsi" w:hAnsiTheme="minorHAnsi" w:cstheme="minorHAnsi"/>
          <w:sz w:val="22"/>
          <w:szCs w:val="22"/>
          <w:lang w:val="nl-BE"/>
        </w:rPr>
      </w:pPr>
    </w:p>
    <w:p w14:paraId="3061413B" w14:textId="645CF107" w:rsidR="00835357" w:rsidRDefault="00835357" w:rsidP="00835357">
      <w:pPr>
        <w:spacing w:line="240" w:lineRule="auto"/>
        <w:rPr>
          <w:rFonts w:asciiTheme="minorHAnsi" w:hAnsiTheme="minorHAnsi" w:cstheme="minorHAnsi"/>
          <w:sz w:val="22"/>
          <w:szCs w:val="22"/>
          <w:lang w:val="nl-BE"/>
        </w:rPr>
      </w:pPr>
    </w:p>
    <w:tbl>
      <w:tblPr>
        <w:tblStyle w:val="Tabelraster"/>
        <w:tblW w:w="15417" w:type="dxa"/>
        <w:tblLook w:val="04A0" w:firstRow="1" w:lastRow="0" w:firstColumn="1" w:lastColumn="0" w:noHBand="0" w:noVBand="1"/>
      </w:tblPr>
      <w:tblGrid>
        <w:gridCol w:w="1514"/>
        <w:gridCol w:w="11664"/>
        <w:gridCol w:w="1247"/>
        <w:gridCol w:w="992"/>
      </w:tblGrid>
      <w:tr w:rsidR="00AD3A58" w:rsidRPr="00B373A9" w14:paraId="258CA2AE" w14:textId="77777777" w:rsidTr="00C1658C">
        <w:tc>
          <w:tcPr>
            <w:tcW w:w="15417" w:type="dxa"/>
            <w:gridSpan w:val="4"/>
            <w:shd w:val="clear" w:color="auto" w:fill="auto"/>
          </w:tcPr>
          <w:p w14:paraId="40C375D7" w14:textId="1FD4D05F" w:rsidR="00AD3A58" w:rsidRPr="00B373A9" w:rsidRDefault="00E25909" w:rsidP="005E652E">
            <w:pPr>
              <w:spacing w:line="240" w:lineRule="auto"/>
              <w:rPr>
                <w:rFonts w:asciiTheme="minorHAnsi" w:hAnsiTheme="minorHAnsi" w:cstheme="minorHAnsi"/>
                <w:b/>
                <w:sz w:val="28"/>
                <w:szCs w:val="28"/>
                <w:lang w:val="nl-BE"/>
              </w:rPr>
            </w:pPr>
            <w:r>
              <w:rPr>
                <w:rFonts w:asciiTheme="minorHAnsi" w:hAnsiTheme="minorHAnsi" w:cstheme="minorHAnsi"/>
                <w:b/>
                <w:sz w:val="28"/>
                <w:szCs w:val="28"/>
                <w:lang w:val="nl-BE"/>
              </w:rPr>
              <w:t xml:space="preserve">GIT: </w:t>
            </w:r>
            <w:r w:rsidR="00AD3A58" w:rsidRPr="00B373A9">
              <w:rPr>
                <w:rFonts w:asciiTheme="minorHAnsi" w:hAnsiTheme="minorHAnsi" w:cstheme="minorHAnsi"/>
                <w:b/>
                <w:sz w:val="28"/>
                <w:szCs w:val="28"/>
                <w:lang w:val="nl-BE"/>
              </w:rPr>
              <w:t>Nog af te leggen of te hernemen opleidingsonderdele</w:t>
            </w:r>
            <w:r w:rsidR="004D0416">
              <w:rPr>
                <w:rFonts w:asciiTheme="minorHAnsi" w:hAnsiTheme="minorHAnsi" w:cstheme="minorHAnsi"/>
                <w:b/>
                <w:sz w:val="28"/>
                <w:szCs w:val="28"/>
                <w:lang w:val="nl-BE"/>
              </w:rPr>
              <w:t>n uit BA1/BA2 (of BA3 in geval van mastercurriculum)</w:t>
            </w:r>
          </w:p>
        </w:tc>
      </w:tr>
      <w:tr w:rsidR="00064F76" w:rsidRPr="00B373A9" w14:paraId="2F9CF9D4" w14:textId="77777777" w:rsidTr="00C1658C">
        <w:tc>
          <w:tcPr>
            <w:tcW w:w="15417" w:type="dxa"/>
            <w:gridSpan w:val="4"/>
            <w:shd w:val="clear" w:color="auto" w:fill="auto"/>
          </w:tcPr>
          <w:p w14:paraId="439B15B8" w14:textId="7AB12589" w:rsidR="00064F76" w:rsidRPr="003F1F51" w:rsidRDefault="00064F76" w:rsidP="003F1F51">
            <w:pPr>
              <w:spacing w:line="240" w:lineRule="auto"/>
              <w:rPr>
                <w:rFonts w:asciiTheme="minorHAnsi" w:hAnsiTheme="minorHAnsi" w:cstheme="minorHAnsi"/>
                <w:bCs/>
                <w:sz w:val="28"/>
                <w:szCs w:val="28"/>
                <w:lang w:val="nl-BE"/>
              </w:rPr>
            </w:pPr>
            <w:r w:rsidRPr="003F1F51">
              <w:rPr>
                <w:rFonts w:asciiTheme="minorHAnsi" w:hAnsiTheme="minorHAnsi" w:cstheme="minorHAnsi"/>
                <w:bCs/>
                <w:i/>
                <w:sz w:val="22"/>
                <w:szCs w:val="22"/>
                <w:lang w:val="nl-BE"/>
              </w:rPr>
              <w:t xml:space="preserve">Hier geef je aan welke opleidingsonderdelen je </w:t>
            </w:r>
            <w:r w:rsidR="003F1F51">
              <w:rPr>
                <w:rFonts w:asciiTheme="minorHAnsi" w:hAnsiTheme="minorHAnsi" w:cstheme="minorHAnsi"/>
                <w:bCs/>
                <w:i/>
                <w:sz w:val="22"/>
                <w:szCs w:val="22"/>
                <w:lang w:val="nl-BE"/>
              </w:rPr>
              <w:t>in 2019-20</w:t>
            </w:r>
            <w:r w:rsidRPr="003F1F51">
              <w:rPr>
                <w:rFonts w:asciiTheme="minorHAnsi" w:hAnsiTheme="minorHAnsi" w:cstheme="minorHAnsi"/>
                <w:bCs/>
                <w:i/>
                <w:sz w:val="22"/>
                <w:szCs w:val="22"/>
                <w:lang w:val="nl-BE"/>
              </w:rPr>
              <w:t xml:space="preserve"> nog moet opnemen uit voorgaande studiejaren  </w:t>
            </w:r>
          </w:p>
        </w:tc>
      </w:tr>
      <w:tr w:rsidR="009D0DC4" w:rsidRPr="00C0544C" w14:paraId="15078EE8" w14:textId="77777777" w:rsidTr="00E018F6">
        <w:tblPrEx>
          <w:tblLook w:val="0000" w:firstRow="0" w:lastRow="0" w:firstColumn="0" w:lastColumn="0" w:noHBand="0" w:noVBand="0"/>
        </w:tblPrEx>
        <w:trPr>
          <w:trHeight w:val="356"/>
        </w:trPr>
        <w:tc>
          <w:tcPr>
            <w:tcW w:w="1514" w:type="dxa"/>
            <w:shd w:val="clear" w:color="auto" w:fill="auto"/>
          </w:tcPr>
          <w:p w14:paraId="0EC8F4E9" w14:textId="735D4E5A" w:rsidR="009D0DC4" w:rsidRPr="00C0544C" w:rsidRDefault="00E018F6" w:rsidP="005E652E">
            <w:pPr>
              <w:rPr>
                <w:rFonts w:asciiTheme="minorHAnsi" w:hAnsiTheme="minorHAnsi" w:cstheme="minorHAnsi"/>
                <w:sz w:val="22"/>
                <w:szCs w:val="22"/>
                <w14:shadow w14:blurRad="63500" w14:dist="50800" w14:dir="0" w14:sx="0" w14:sy="0" w14:kx="0" w14:ky="0" w14:algn="none">
                  <w14:srgbClr w14:val="000000">
                    <w14:alpha w14:val="50000"/>
                  </w14:srgbClr>
                </w14:shadow>
              </w:rPr>
            </w:pPr>
            <w:r>
              <w:rPr>
                <w:rFonts w:asciiTheme="minorHAnsi" w:hAnsiTheme="minorHAnsi" w:cstheme="minorHAnsi"/>
                <w:sz w:val="22"/>
                <w:szCs w:val="22"/>
                <w14:shadow w14:blurRad="63500" w14:dist="50800" w14:dir="0" w14:sx="0" w14:sy="0" w14:kx="0" w14:ky="0" w14:algn="none">
                  <w14:srgbClr w14:val="000000">
                    <w14:alpha w14:val="50000"/>
                  </w14:srgbClr>
                </w14:shadow>
              </w:rPr>
              <w:t>Cursuscode</w:t>
            </w:r>
          </w:p>
        </w:tc>
        <w:tc>
          <w:tcPr>
            <w:tcW w:w="11664" w:type="dxa"/>
            <w:shd w:val="clear" w:color="auto" w:fill="auto"/>
          </w:tcPr>
          <w:p w14:paraId="12CE5924" w14:textId="43EE87C9" w:rsidR="009D0DC4" w:rsidRPr="003F1F51" w:rsidRDefault="009D0DC4" w:rsidP="005E652E">
            <w:pPr>
              <w:rPr>
                <w:rFonts w:asciiTheme="minorHAnsi" w:hAnsiTheme="minorHAnsi" w:cstheme="minorHAnsi"/>
                <w:bCs/>
                <w:sz w:val="22"/>
                <w:szCs w:val="22"/>
                <w14:shadow w14:blurRad="63500" w14:dist="50800" w14:dir="0" w14:sx="0" w14:sy="0" w14:kx="0" w14:ky="0" w14:algn="none">
                  <w14:srgbClr w14:val="000000">
                    <w14:alpha w14:val="50000"/>
                  </w14:srgbClr>
                </w14:shadow>
              </w:rPr>
            </w:pPr>
            <w:r w:rsidRPr="003F1F51">
              <w:rPr>
                <w:rFonts w:asciiTheme="minorHAnsi" w:hAnsiTheme="minorHAnsi" w:cstheme="minorHAnsi"/>
                <w:bCs/>
                <w:sz w:val="22"/>
                <w:szCs w:val="22"/>
                <w14:shadow w14:blurRad="63500" w14:dist="50800" w14:dir="0" w14:sx="0" w14:sy="0" w14:kx="0" w14:ky="0" w14:algn="none">
                  <w14:srgbClr w14:val="000000">
                    <w14:alpha w14:val="50000"/>
                  </w14:srgbClr>
                </w14:shadow>
              </w:rPr>
              <w:t>Opleidingsonderdelen</w:t>
            </w:r>
          </w:p>
        </w:tc>
        <w:tc>
          <w:tcPr>
            <w:tcW w:w="1247" w:type="dxa"/>
            <w:shd w:val="clear" w:color="auto" w:fill="auto"/>
          </w:tcPr>
          <w:p w14:paraId="113E7619" w14:textId="121FAD6B" w:rsidR="009D0DC4" w:rsidRPr="00C0544C" w:rsidRDefault="00E018F6" w:rsidP="00E018F6">
            <w:pPr>
              <w:rPr>
                <w:rFonts w:asciiTheme="minorHAnsi" w:hAnsiTheme="minorHAnsi" w:cstheme="minorHAnsi"/>
                <w:sz w:val="22"/>
                <w:szCs w:val="22"/>
                <w14:shadow w14:blurRad="63500" w14:dist="50800" w14:dir="0" w14:sx="0" w14:sy="0" w14:kx="0" w14:ky="0" w14:algn="none">
                  <w14:srgbClr w14:val="000000">
                    <w14:alpha w14:val="50000"/>
                  </w14:srgbClr>
                </w14:shadow>
              </w:rPr>
            </w:pPr>
            <w:r>
              <w:rPr>
                <w:rFonts w:asciiTheme="minorHAnsi" w:hAnsiTheme="minorHAnsi" w:cstheme="minorHAnsi"/>
                <w:sz w:val="22"/>
                <w:szCs w:val="22"/>
                <w14:shadow w14:blurRad="63500" w14:dist="50800" w14:dir="0" w14:sx="0" w14:sy="0" w14:kx="0" w14:ky="0" w14:algn="none">
                  <w14:srgbClr w14:val="000000">
                    <w14:alpha w14:val="50000"/>
                  </w14:srgbClr>
                </w14:shadow>
              </w:rPr>
              <w:t>Semester</w:t>
            </w:r>
          </w:p>
        </w:tc>
        <w:tc>
          <w:tcPr>
            <w:tcW w:w="992" w:type="dxa"/>
            <w:shd w:val="clear" w:color="auto" w:fill="auto"/>
          </w:tcPr>
          <w:p w14:paraId="24456384" w14:textId="77777777" w:rsidR="009D0DC4" w:rsidRPr="00C0544C" w:rsidRDefault="009D0DC4" w:rsidP="005E652E">
            <w:pPr>
              <w:rPr>
                <w:rFonts w:asciiTheme="minorHAnsi" w:hAnsiTheme="minorHAnsi" w:cstheme="minorHAnsi"/>
                <w:sz w:val="22"/>
                <w:szCs w:val="22"/>
                <w14:shadow w14:blurRad="63500" w14:dist="50800" w14:dir="0" w14:sx="0" w14:sy="0" w14:kx="0" w14:ky="0" w14:algn="none">
                  <w14:srgbClr w14:val="000000">
                    <w14:alpha w14:val="50000"/>
                  </w14:srgbClr>
                </w14:shadow>
              </w:rPr>
            </w:pPr>
            <w:r w:rsidRPr="00C0544C">
              <w:rPr>
                <w:rFonts w:asciiTheme="minorHAnsi" w:hAnsiTheme="minorHAnsi" w:cstheme="minorHAnsi"/>
                <w:sz w:val="22"/>
                <w:szCs w:val="22"/>
                <w14:shadow w14:blurRad="63500" w14:dist="50800" w14:dir="0" w14:sx="0" w14:sy="0" w14:kx="0" w14:ky="0" w14:algn="none">
                  <w14:srgbClr w14:val="000000">
                    <w14:alpha w14:val="50000"/>
                  </w14:srgbClr>
                </w14:shadow>
              </w:rPr>
              <w:t>ECTS</w:t>
            </w:r>
          </w:p>
        </w:tc>
      </w:tr>
      <w:tr w:rsidR="009D0DC4" w:rsidRPr="00C0544C" w14:paraId="1C21AE46" w14:textId="77777777" w:rsidTr="00E018F6">
        <w:trPr>
          <w:trHeight w:val="362"/>
        </w:trPr>
        <w:tc>
          <w:tcPr>
            <w:tcW w:w="1514" w:type="dxa"/>
            <w:shd w:val="clear" w:color="auto" w:fill="auto"/>
          </w:tcPr>
          <w:p w14:paraId="0DD9C3AE" w14:textId="77777777" w:rsidR="009D0DC4" w:rsidRPr="00C0544C" w:rsidRDefault="009D0DC4" w:rsidP="005E652E">
            <w:pPr>
              <w:rPr>
                <w:rFonts w:asciiTheme="minorHAnsi" w:hAnsiTheme="minorHAnsi" w:cstheme="minorHAnsi"/>
                <w:sz w:val="22"/>
                <w:szCs w:val="22"/>
              </w:rPr>
            </w:pPr>
          </w:p>
        </w:tc>
        <w:tc>
          <w:tcPr>
            <w:tcW w:w="11664" w:type="dxa"/>
            <w:shd w:val="clear" w:color="auto" w:fill="auto"/>
          </w:tcPr>
          <w:p w14:paraId="5A618851" w14:textId="77777777" w:rsidR="009D0DC4" w:rsidRPr="00C0544C" w:rsidRDefault="009D0DC4" w:rsidP="005E652E">
            <w:pPr>
              <w:rPr>
                <w:rFonts w:asciiTheme="minorHAnsi" w:hAnsiTheme="minorHAnsi" w:cstheme="minorHAnsi"/>
                <w:sz w:val="22"/>
                <w:szCs w:val="22"/>
              </w:rPr>
            </w:pPr>
          </w:p>
        </w:tc>
        <w:tc>
          <w:tcPr>
            <w:tcW w:w="1247" w:type="dxa"/>
            <w:shd w:val="clear" w:color="auto" w:fill="auto"/>
          </w:tcPr>
          <w:p w14:paraId="6AB773A6" w14:textId="77777777" w:rsidR="009D0DC4" w:rsidRPr="00C0544C" w:rsidRDefault="009D0DC4" w:rsidP="005E652E">
            <w:pPr>
              <w:rPr>
                <w:rFonts w:asciiTheme="minorHAnsi" w:hAnsiTheme="minorHAnsi" w:cstheme="minorHAnsi"/>
                <w:sz w:val="22"/>
                <w:szCs w:val="22"/>
              </w:rPr>
            </w:pPr>
          </w:p>
        </w:tc>
        <w:tc>
          <w:tcPr>
            <w:tcW w:w="992" w:type="dxa"/>
            <w:shd w:val="clear" w:color="auto" w:fill="auto"/>
          </w:tcPr>
          <w:p w14:paraId="1ADC9A8C" w14:textId="77777777" w:rsidR="009D0DC4" w:rsidRPr="00C0544C" w:rsidRDefault="009D0DC4" w:rsidP="005E652E">
            <w:pPr>
              <w:rPr>
                <w:rFonts w:asciiTheme="minorHAnsi" w:hAnsiTheme="minorHAnsi" w:cstheme="minorHAnsi"/>
                <w:sz w:val="22"/>
                <w:szCs w:val="22"/>
              </w:rPr>
            </w:pPr>
          </w:p>
        </w:tc>
      </w:tr>
      <w:tr w:rsidR="009D0DC4" w:rsidRPr="00C0544C" w14:paraId="2DFF96CB" w14:textId="77777777" w:rsidTr="00E018F6">
        <w:tc>
          <w:tcPr>
            <w:tcW w:w="1514" w:type="dxa"/>
            <w:shd w:val="clear" w:color="auto" w:fill="auto"/>
          </w:tcPr>
          <w:p w14:paraId="7F232D5F" w14:textId="77777777" w:rsidR="009D0DC4" w:rsidRPr="00C0544C" w:rsidRDefault="009D0DC4" w:rsidP="005E652E">
            <w:pPr>
              <w:rPr>
                <w:rFonts w:asciiTheme="minorHAnsi" w:hAnsiTheme="minorHAnsi" w:cstheme="minorHAnsi"/>
                <w:sz w:val="22"/>
                <w:szCs w:val="22"/>
              </w:rPr>
            </w:pPr>
          </w:p>
        </w:tc>
        <w:tc>
          <w:tcPr>
            <w:tcW w:w="11664" w:type="dxa"/>
            <w:shd w:val="clear" w:color="auto" w:fill="auto"/>
          </w:tcPr>
          <w:p w14:paraId="59DE20E8" w14:textId="77777777" w:rsidR="009D0DC4" w:rsidRPr="00C0544C" w:rsidRDefault="009D0DC4" w:rsidP="005E652E">
            <w:pPr>
              <w:rPr>
                <w:rFonts w:asciiTheme="minorHAnsi" w:hAnsiTheme="minorHAnsi" w:cstheme="minorHAnsi"/>
                <w:sz w:val="22"/>
                <w:szCs w:val="22"/>
              </w:rPr>
            </w:pPr>
          </w:p>
        </w:tc>
        <w:tc>
          <w:tcPr>
            <w:tcW w:w="1247" w:type="dxa"/>
            <w:shd w:val="clear" w:color="auto" w:fill="auto"/>
          </w:tcPr>
          <w:p w14:paraId="39A13F18" w14:textId="77777777" w:rsidR="009D0DC4" w:rsidRPr="00C0544C" w:rsidRDefault="009D0DC4" w:rsidP="005E652E">
            <w:pPr>
              <w:rPr>
                <w:rFonts w:asciiTheme="minorHAnsi" w:hAnsiTheme="minorHAnsi" w:cstheme="minorHAnsi"/>
                <w:sz w:val="22"/>
                <w:szCs w:val="22"/>
              </w:rPr>
            </w:pPr>
          </w:p>
        </w:tc>
        <w:tc>
          <w:tcPr>
            <w:tcW w:w="992" w:type="dxa"/>
            <w:shd w:val="clear" w:color="auto" w:fill="auto"/>
          </w:tcPr>
          <w:p w14:paraId="79FE5B40" w14:textId="77777777" w:rsidR="009D0DC4" w:rsidRPr="00C0544C" w:rsidRDefault="009D0DC4" w:rsidP="005E652E">
            <w:pPr>
              <w:rPr>
                <w:rFonts w:asciiTheme="minorHAnsi" w:hAnsiTheme="minorHAnsi" w:cstheme="minorHAnsi"/>
                <w:sz w:val="22"/>
                <w:szCs w:val="22"/>
              </w:rPr>
            </w:pPr>
          </w:p>
        </w:tc>
      </w:tr>
      <w:tr w:rsidR="009D0DC4" w:rsidRPr="00C0544C" w14:paraId="147CAFA1" w14:textId="77777777" w:rsidTr="00E018F6">
        <w:tc>
          <w:tcPr>
            <w:tcW w:w="1514" w:type="dxa"/>
            <w:shd w:val="clear" w:color="auto" w:fill="auto"/>
          </w:tcPr>
          <w:p w14:paraId="5E02067D" w14:textId="77777777" w:rsidR="009D0DC4" w:rsidRPr="00C0544C" w:rsidRDefault="009D0DC4" w:rsidP="005E652E">
            <w:pPr>
              <w:rPr>
                <w:rFonts w:asciiTheme="minorHAnsi" w:hAnsiTheme="minorHAnsi" w:cstheme="minorHAnsi"/>
                <w:sz w:val="22"/>
                <w:szCs w:val="22"/>
              </w:rPr>
            </w:pPr>
          </w:p>
        </w:tc>
        <w:tc>
          <w:tcPr>
            <w:tcW w:w="11664" w:type="dxa"/>
            <w:shd w:val="clear" w:color="auto" w:fill="auto"/>
          </w:tcPr>
          <w:p w14:paraId="6EA974CC" w14:textId="77777777" w:rsidR="009D0DC4" w:rsidRPr="00C0544C" w:rsidRDefault="009D0DC4" w:rsidP="005E652E">
            <w:pPr>
              <w:rPr>
                <w:rFonts w:asciiTheme="minorHAnsi" w:hAnsiTheme="minorHAnsi" w:cstheme="minorHAnsi"/>
                <w:sz w:val="22"/>
                <w:szCs w:val="22"/>
              </w:rPr>
            </w:pPr>
          </w:p>
        </w:tc>
        <w:tc>
          <w:tcPr>
            <w:tcW w:w="1247" w:type="dxa"/>
            <w:shd w:val="clear" w:color="auto" w:fill="auto"/>
          </w:tcPr>
          <w:p w14:paraId="75F2ACB8" w14:textId="77777777" w:rsidR="009D0DC4" w:rsidRPr="00C0544C" w:rsidRDefault="009D0DC4" w:rsidP="005E652E">
            <w:pPr>
              <w:rPr>
                <w:rFonts w:asciiTheme="minorHAnsi" w:hAnsiTheme="minorHAnsi" w:cstheme="minorHAnsi"/>
                <w:sz w:val="22"/>
                <w:szCs w:val="22"/>
              </w:rPr>
            </w:pPr>
          </w:p>
        </w:tc>
        <w:tc>
          <w:tcPr>
            <w:tcW w:w="992" w:type="dxa"/>
            <w:shd w:val="clear" w:color="auto" w:fill="auto"/>
          </w:tcPr>
          <w:p w14:paraId="79D8FD5C" w14:textId="77777777" w:rsidR="009D0DC4" w:rsidRPr="00C0544C" w:rsidRDefault="009D0DC4" w:rsidP="005E652E">
            <w:pPr>
              <w:rPr>
                <w:rFonts w:asciiTheme="minorHAnsi" w:hAnsiTheme="minorHAnsi" w:cstheme="minorHAnsi"/>
                <w:sz w:val="22"/>
                <w:szCs w:val="22"/>
              </w:rPr>
            </w:pPr>
          </w:p>
        </w:tc>
      </w:tr>
      <w:tr w:rsidR="009D0DC4" w:rsidRPr="00C0544C" w14:paraId="576AB699" w14:textId="77777777" w:rsidTr="00E018F6">
        <w:tc>
          <w:tcPr>
            <w:tcW w:w="1514" w:type="dxa"/>
            <w:shd w:val="clear" w:color="auto" w:fill="auto"/>
          </w:tcPr>
          <w:p w14:paraId="0E6A7B0C" w14:textId="77777777" w:rsidR="009D0DC4" w:rsidRPr="00C0544C" w:rsidRDefault="009D0DC4" w:rsidP="005E652E">
            <w:pPr>
              <w:rPr>
                <w:rFonts w:asciiTheme="minorHAnsi" w:hAnsiTheme="minorHAnsi" w:cstheme="minorHAnsi"/>
                <w:sz w:val="22"/>
                <w:szCs w:val="22"/>
              </w:rPr>
            </w:pPr>
          </w:p>
        </w:tc>
        <w:tc>
          <w:tcPr>
            <w:tcW w:w="11664" w:type="dxa"/>
            <w:shd w:val="clear" w:color="auto" w:fill="auto"/>
          </w:tcPr>
          <w:p w14:paraId="4C639A81" w14:textId="77777777" w:rsidR="009D0DC4" w:rsidRPr="00C0544C" w:rsidRDefault="009D0DC4" w:rsidP="005E652E">
            <w:pPr>
              <w:rPr>
                <w:rFonts w:asciiTheme="minorHAnsi" w:hAnsiTheme="minorHAnsi" w:cstheme="minorHAnsi"/>
                <w:sz w:val="22"/>
                <w:szCs w:val="22"/>
              </w:rPr>
            </w:pPr>
          </w:p>
        </w:tc>
        <w:tc>
          <w:tcPr>
            <w:tcW w:w="1247" w:type="dxa"/>
            <w:shd w:val="clear" w:color="auto" w:fill="auto"/>
          </w:tcPr>
          <w:p w14:paraId="242B2CC5" w14:textId="77777777" w:rsidR="009D0DC4" w:rsidRPr="00C0544C" w:rsidRDefault="009D0DC4" w:rsidP="005E652E">
            <w:pPr>
              <w:rPr>
                <w:rFonts w:asciiTheme="minorHAnsi" w:hAnsiTheme="minorHAnsi" w:cstheme="minorHAnsi"/>
                <w:sz w:val="22"/>
                <w:szCs w:val="22"/>
              </w:rPr>
            </w:pPr>
          </w:p>
        </w:tc>
        <w:tc>
          <w:tcPr>
            <w:tcW w:w="992" w:type="dxa"/>
            <w:shd w:val="clear" w:color="auto" w:fill="auto"/>
          </w:tcPr>
          <w:p w14:paraId="2761363E" w14:textId="77777777" w:rsidR="009D0DC4" w:rsidRPr="00C0544C" w:rsidRDefault="009D0DC4" w:rsidP="005E652E">
            <w:pPr>
              <w:rPr>
                <w:rFonts w:asciiTheme="minorHAnsi" w:hAnsiTheme="minorHAnsi" w:cstheme="minorHAnsi"/>
                <w:sz w:val="22"/>
                <w:szCs w:val="22"/>
              </w:rPr>
            </w:pPr>
          </w:p>
        </w:tc>
      </w:tr>
    </w:tbl>
    <w:p w14:paraId="602C4124" w14:textId="77777777" w:rsidR="00064F76" w:rsidRDefault="00064F76" w:rsidP="00B23326">
      <w:pPr>
        <w:spacing w:line="240" w:lineRule="auto"/>
        <w:rPr>
          <w:rFonts w:asciiTheme="minorHAnsi" w:hAnsiTheme="minorHAnsi"/>
          <w:b/>
          <w:i/>
          <w:sz w:val="22"/>
          <w:szCs w:val="22"/>
          <w:lang w:val="nl-NL"/>
        </w:rPr>
      </w:pPr>
    </w:p>
    <w:tbl>
      <w:tblPr>
        <w:tblStyle w:val="Tabelraster"/>
        <w:tblW w:w="15417" w:type="dxa"/>
        <w:tblLook w:val="04A0" w:firstRow="1" w:lastRow="0" w:firstColumn="1" w:lastColumn="0" w:noHBand="0" w:noVBand="1"/>
      </w:tblPr>
      <w:tblGrid>
        <w:gridCol w:w="1514"/>
        <w:gridCol w:w="11664"/>
        <w:gridCol w:w="1247"/>
        <w:gridCol w:w="992"/>
      </w:tblGrid>
      <w:tr w:rsidR="009D0DC4" w:rsidRPr="00B373A9" w14:paraId="680032A3" w14:textId="77777777" w:rsidTr="0014712C">
        <w:tc>
          <w:tcPr>
            <w:tcW w:w="15417" w:type="dxa"/>
            <w:gridSpan w:val="4"/>
            <w:shd w:val="clear" w:color="auto" w:fill="auto"/>
          </w:tcPr>
          <w:p w14:paraId="64AD50C3" w14:textId="34250FA4" w:rsidR="009D0DC4" w:rsidRPr="00B373A9" w:rsidRDefault="009D0DC4" w:rsidP="009D0DC4">
            <w:pPr>
              <w:spacing w:line="240" w:lineRule="auto"/>
              <w:rPr>
                <w:rFonts w:asciiTheme="minorHAnsi" w:hAnsiTheme="minorHAnsi" w:cstheme="minorHAnsi"/>
                <w:b/>
                <w:sz w:val="28"/>
                <w:szCs w:val="28"/>
                <w:lang w:val="nl-BE"/>
              </w:rPr>
            </w:pPr>
            <w:r>
              <w:rPr>
                <w:rFonts w:asciiTheme="minorHAnsi" w:hAnsiTheme="minorHAnsi" w:cstheme="minorHAnsi"/>
                <w:b/>
                <w:sz w:val="28"/>
                <w:szCs w:val="28"/>
                <w:lang w:val="nl-BE"/>
              </w:rPr>
              <w:t xml:space="preserve">GIT: Uitstel opleidingsonderdelen </w:t>
            </w:r>
          </w:p>
        </w:tc>
      </w:tr>
      <w:tr w:rsidR="009D0DC4" w:rsidRPr="00B373A9" w14:paraId="1DF25834" w14:textId="77777777" w:rsidTr="0014712C">
        <w:tc>
          <w:tcPr>
            <w:tcW w:w="15417" w:type="dxa"/>
            <w:gridSpan w:val="4"/>
            <w:shd w:val="clear" w:color="auto" w:fill="auto"/>
          </w:tcPr>
          <w:p w14:paraId="6AA38356" w14:textId="1ABC1D9B" w:rsidR="009D0DC4" w:rsidRPr="003F1F51" w:rsidRDefault="009D0DC4" w:rsidP="00E018F6">
            <w:pPr>
              <w:spacing w:line="240" w:lineRule="auto"/>
              <w:rPr>
                <w:rFonts w:asciiTheme="minorHAnsi" w:hAnsiTheme="minorHAnsi" w:cstheme="minorHAnsi"/>
                <w:bCs/>
                <w:sz w:val="28"/>
                <w:szCs w:val="28"/>
                <w:lang w:val="nl-BE"/>
              </w:rPr>
            </w:pPr>
            <w:r w:rsidRPr="003F1F51">
              <w:rPr>
                <w:rFonts w:asciiTheme="minorHAnsi" w:hAnsiTheme="minorHAnsi" w:cstheme="minorHAnsi"/>
                <w:bCs/>
                <w:i/>
                <w:sz w:val="22"/>
                <w:szCs w:val="22"/>
                <w:lang w:val="nl-BE"/>
              </w:rPr>
              <w:t xml:space="preserve">Hier geef je aan welke opleidingsonderdelen je volgend academiejaar </w:t>
            </w:r>
            <w:r w:rsidR="003F1F51">
              <w:rPr>
                <w:rFonts w:asciiTheme="minorHAnsi" w:hAnsiTheme="minorHAnsi" w:cstheme="minorHAnsi"/>
                <w:bCs/>
                <w:i/>
                <w:sz w:val="22"/>
                <w:szCs w:val="22"/>
                <w:lang w:val="nl-BE"/>
              </w:rPr>
              <w:t xml:space="preserve">(2020-21) </w:t>
            </w:r>
            <w:r w:rsidRPr="003F1F51">
              <w:rPr>
                <w:rFonts w:asciiTheme="minorHAnsi" w:hAnsiTheme="minorHAnsi" w:cstheme="minorHAnsi"/>
                <w:bCs/>
                <w:i/>
                <w:sz w:val="22"/>
                <w:szCs w:val="22"/>
                <w:lang w:val="nl-BE"/>
              </w:rPr>
              <w:t xml:space="preserve">zal opnemen </w:t>
            </w:r>
          </w:p>
        </w:tc>
      </w:tr>
      <w:tr w:rsidR="00E018F6" w:rsidRPr="00C0544C" w14:paraId="592C96CA" w14:textId="77777777" w:rsidTr="00E018F6">
        <w:tblPrEx>
          <w:tblLook w:val="0000" w:firstRow="0" w:lastRow="0" w:firstColumn="0" w:lastColumn="0" w:noHBand="0" w:noVBand="0"/>
        </w:tblPrEx>
        <w:trPr>
          <w:trHeight w:val="370"/>
        </w:trPr>
        <w:tc>
          <w:tcPr>
            <w:tcW w:w="1514" w:type="dxa"/>
            <w:shd w:val="clear" w:color="auto" w:fill="auto"/>
          </w:tcPr>
          <w:p w14:paraId="752E942F" w14:textId="39C91813" w:rsidR="00E018F6" w:rsidRPr="00C0544C" w:rsidRDefault="00E018F6" w:rsidP="0014712C">
            <w:pPr>
              <w:rPr>
                <w:rFonts w:asciiTheme="minorHAnsi" w:hAnsiTheme="minorHAnsi" w:cstheme="minorHAnsi"/>
                <w:sz w:val="22"/>
                <w:szCs w:val="22"/>
                <w14:shadow w14:blurRad="63500" w14:dist="50800" w14:dir="0" w14:sx="0" w14:sy="0" w14:kx="0" w14:ky="0" w14:algn="none">
                  <w14:srgbClr w14:val="000000">
                    <w14:alpha w14:val="50000"/>
                  </w14:srgbClr>
                </w14:shadow>
              </w:rPr>
            </w:pPr>
            <w:r>
              <w:rPr>
                <w:rFonts w:asciiTheme="minorHAnsi" w:hAnsiTheme="minorHAnsi" w:cstheme="minorHAnsi"/>
                <w:sz w:val="22"/>
                <w:szCs w:val="22"/>
                <w14:shadow w14:blurRad="63500" w14:dist="50800" w14:dir="0" w14:sx="0" w14:sy="0" w14:kx="0" w14:ky="0" w14:algn="none">
                  <w14:srgbClr w14:val="000000">
                    <w14:alpha w14:val="50000"/>
                  </w14:srgbClr>
                </w14:shadow>
              </w:rPr>
              <w:t xml:space="preserve">Cursuscode </w:t>
            </w:r>
          </w:p>
        </w:tc>
        <w:tc>
          <w:tcPr>
            <w:tcW w:w="11664" w:type="dxa"/>
            <w:shd w:val="clear" w:color="auto" w:fill="auto"/>
          </w:tcPr>
          <w:p w14:paraId="3C4D832A" w14:textId="14544A20" w:rsidR="00E018F6" w:rsidRPr="003F1F51" w:rsidRDefault="00E018F6" w:rsidP="00E018F6">
            <w:pPr>
              <w:rPr>
                <w:rFonts w:asciiTheme="minorHAnsi" w:hAnsiTheme="minorHAnsi" w:cstheme="minorHAnsi"/>
                <w:bCs/>
                <w:sz w:val="22"/>
                <w:szCs w:val="22"/>
                <w14:shadow w14:blurRad="63500" w14:dist="50800" w14:dir="0" w14:sx="0" w14:sy="0" w14:kx="0" w14:ky="0" w14:algn="none">
                  <w14:srgbClr w14:val="000000">
                    <w14:alpha w14:val="50000"/>
                  </w14:srgbClr>
                </w14:shadow>
              </w:rPr>
            </w:pPr>
            <w:r w:rsidRPr="003F1F51">
              <w:rPr>
                <w:rFonts w:asciiTheme="minorHAnsi" w:hAnsiTheme="minorHAnsi" w:cstheme="minorHAnsi"/>
                <w:bCs/>
                <w:sz w:val="22"/>
                <w:szCs w:val="22"/>
                <w14:shadow w14:blurRad="63500" w14:dist="50800" w14:dir="0" w14:sx="0" w14:sy="0" w14:kx="0" w14:ky="0" w14:algn="none">
                  <w14:srgbClr w14:val="000000">
                    <w14:alpha w14:val="50000"/>
                  </w14:srgbClr>
                </w14:shadow>
              </w:rPr>
              <w:t xml:space="preserve">Opleidingsonderdelen </w:t>
            </w:r>
          </w:p>
        </w:tc>
        <w:tc>
          <w:tcPr>
            <w:tcW w:w="1247" w:type="dxa"/>
            <w:shd w:val="clear" w:color="auto" w:fill="auto"/>
          </w:tcPr>
          <w:p w14:paraId="04ADAC24" w14:textId="6B5A6E5C" w:rsidR="00E018F6" w:rsidRPr="00C0544C" w:rsidRDefault="00E018F6" w:rsidP="0014712C">
            <w:pPr>
              <w:rPr>
                <w:rFonts w:asciiTheme="minorHAnsi" w:hAnsiTheme="minorHAnsi" w:cstheme="minorHAnsi"/>
                <w:sz w:val="22"/>
                <w:szCs w:val="22"/>
                <w14:shadow w14:blurRad="63500" w14:dist="50800" w14:dir="0" w14:sx="0" w14:sy="0" w14:kx="0" w14:ky="0" w14:algn="none">
                  <w14:srgbClr w14:val="000000">
                    <w14:alpha w14:val="50000"/>
                  </w14:srgbClr>
                </w14:shadow>
              </w:rPr>
            </w:pPr>
            <w:r w:rsidRPr="00C0544C">
              <w:rPr>
                <w:rFonts w:asciiTheme="minorHAnsi" w:hAnsiTheme="minorHAnsi" w:cstheme="minorHAnsi"/>
                <w:sz w:val="22"/>
                <w:szCs w:val="22"/>
                <w14:shadow w14:blurRad="63500" w14:dist="50800" w14:dir="0" w14:sx="0" w14:sy="0" w14:kx="0" w14:ky="0" w14:algn="none">
                  <w14:srgbClr w14:val="000000">
                    <w14:alpha w14:val="50000"/>
                  </w14:srgbClr>
                </w14:shadow>
              </w:rPr>
              <w:t>S</w:t>
            </w:r>
            <w:r>
              <w:rPr>
                <w:rFonts w:asciiTheme="minorHAnsi" w:hAnsiTheme="minorHAnsi" w:cstheme="minorHAnsi"/>
                <w:sz w:val="22"/>
                <w:szCs w:val="22"/>
                <w14:shadow w14:blurRad="63500" w14:dist="50800" w14:dir="0" w14:sx="0" w14:sy="0" w14:kx="0" w14:ky="0" w14:algn="none">
                  <w14:srgbClr w14:val="000000">
                    <w14:alpha w14:val="50000"/>
                  </w14:srgbClr>
                </w14:shadow>
              </w:rPr>
              <w:t xml:space="preserve">emester </w:t>
            </w:r>
          </w:p>
        </w:tc>
        <w:tc>
          <w:tcPr>
            <w:tcW w:w="992" w:type="dxa"/>
            <w:shd w:val="clear" w:color="auto" w:fill="auto"/>
          </w:tcPr>
          <w:p w14:paraId="15B1984E" w14:textId="77777777" w:rsidR="00E018F6" w:rsidRPr="00C0544C" w:rsidRDefault="00E018F6" w:rsidP="0014712C">
            <w:pPr>
              <w:rPr>
                <w:rFonts w:asciiTheme="minorHAnsi" w:hAnsiTheme="minorHAnsi" w:cstheme="minorHAnsi"/>
                <w:sz w:val="22"/>
                <w:szCs w:val="22"/>
                <w14:shadow w14:blurRad="63500" w14:dist="50800" w14:dir="0" w14:sx="0" w14:sy="0" w14:kx="0" w14:ky="0" w14:algn="none">
                  <w14:srgbClr w14:val="000000">
                    <w14:alpha w14:val="50000"/>
                  </w14:srgbClr>
                </w14:shadow>
              </w:rPr>
            </w:pPr>
            <w:r w:rsidRPr="00C0544C">
              <w:rPr>
                <w:rFonts w:asciiTheme="minorHAnsi" w:hAnsiTheme="minorHAnsi" w:cstheme="minorHAnsi"/>
                <w:sz w:val="22"/>
                <w:szCs w:val="22"/>
                <w14:shadow w14:blurRad="63500" w14:dist="50800" w14:dir="0" w14:sx="0" w14:sy="0" w14:kx="0" w14:ky="0" w14:algn="none">
                  <w14:srgbClr w14:val="000000">
                    <w14:alpha w14:val="50000"/>
                  </w14:srgbClr>
                </w14:shadow>
              </w:rPr>
              <w:t>ECTS</w:t>
            </w:r>
          </w:p>
        </w:tc>
      </w:tr>
      <w:tr w:rsidR="00E018F6" w:rsidRPr="00C0544C" w14:paraId="1C68F536" w14:textId="77777777" w:rsidTr="00E018F6">
        <w:tc>
          <w:tcPr>
            <w:tcW w:w="1514" w:type="dxa"/>
            <w:shd w:val="clear" w:color="auto" w:fill="auto"/>
          </w:tcPr>
          <w:p w14:paraId="1EA1B4E7" w14:textId="77777777" w:rsidR="00E018F6" w:rsidRPr="00C0544C" w:rsidRDefault="00E018F6" w:rsidP="0014712C">
            <w:pPr>
              <w:rPr>
                <w:rFonts w:asciiTheme="minorHAnsi" w:hAnsiTheme="minorHAnsi" w:cstheme="minorHAnsi"/>
                <w:sz w:val="22"/>
                <w:szCs w:val="22"/>
              </w:rPr>
            </w:pPr>
          </w:p>
        </w:tc>
        <w:tc>
          <w:tcPr>
            <w:tcW w:w="11664" w:type="dxa"/>
            <w:shd w:val="clear" w:color="auto" w:fill="auto"/>
          </w:tcPr>
          <w:p w14:paraId="3D3DC914" w14:textId="77777777" w:rsidR="00E018F6" w:rsidRPr="00C0544C" w:rsidRDefault="00E018F6" w:rsidP="0014712C">
            <w:pPr>
              <w:rPr>
                <w:rFonts w:asciiTheme="minorHAnsi" w:hAnsiTheme="minorHAnsi" w:cstheme="minorHAnsi"/>
                <w:sz w:val="22"/>
                <w:szCs w:val="22"/>
              </w:rPr>
            </w:pPr>
          </w:p>
        </w:tc>
        <w:tc>
          <w:tcPr>
            <w:tcW w:w="1247" w:type="dxa"/>
            <w:shd w:val="clear" w:color="auto" w:fill="auto"/>
          </w:tcPr>
          <w:p w14:paraId="0657D5CB" w14:textId="77777777" w:rsidR="00E018F6" w:rsidRPr="00C0544C" w:rsidRDefault="00E018F6" w:rsidP="0014712C">
            <w:pPr>
              <w:rPr>
                <w:rFonts w:asciiTheme="minorHAnsi" w:hAnsiTheme="minorHAnsi" w:cstheme="minorHAnsi"/>
                <w:sz w:val="22"/>
                <w:szCs w:val="22"/>
              </w:rPr>
            </w:pPr>
          </w:p>
        </w:tc>
        <w:tc>
          <w:tcPr>
            <w:tcW w:w="992" w:type="dxa"/>
            <w:shd w:val="clear" w:color="auto" w:fill="auto"/>
          </w:tcPr>
          <w:p w14:paraId="72B171D5" w14:textId="77777777" w:rsidR="00E018F6" w:rsidRPr="00C0544C" w:rsidRDefault="00E018F6" w:rsidP="0014712C">
            <w:pPr>
              <w:rPr>
                <w:rFonts w:asciiTheme="minorHAnsi" w:hAnsiTheme="minorHAnsi" w:cstheme="minorHAnsi"/>
                <w:sz w:val="22"/>
                <w:szCs w:val="22"/>
              </w:rPr>
            </w:pPr>
          </w:p>
        </w:tc>
      </w:tr>
      <w:tr w:rsidR="00E018F6" w:rsidRPr="00C0544C" w14:paraId="2AD49BEA" w14:textId="77777777" w:rsidTr="00E018F6">
        <w:tc>
          <w:tcPr>
            <w:tcW w:w="1514" w:type="dxa"/>
            <w:shd w:val="clear" w:color="auto" w:fill="auto"/>
          </w:tcPr>
          <w:p w14:paraId="0193E3C6" w14:textId="77777777" w:rsidR="00E018F6" w:rsidRPr="00C0544C" w:rsidRDefault="00E018F6" w:rsidP="0014712C">
            <w:pPr>
              <w:rPr>
                <w:rFonts w:asciiTheme="minorHAnsi" w:hAnsiTheme="minorHAnsi" w:cstheme="minorHAnsi"/>
                <w:sz w:val="22"/>
                <w:szCs w:val="22"/>
              </w:rPr>
            </w:pPr>
          </w:p>
        </w:tc>
        <w:tc>
          <w:tcPr>
            <w:tcW w:w="11664" w:type="dxa"/>
            <w:shd w:val="clear" w:color="auto" w:fill="auto"/>
          </w:tcPr>
          <w:p w14:paraId="0D60392C" w14:textId="77777777" w:rsidR="00E018F6" w:rsidRPr="00C0544C" w:rsidRDefault="00E018F6" w:rsidP="0014712C">
            <w:pPr>
              <w:rPr>
                <w:rFonts w:asciiTheme="minorHAnsi" w:hAnsiTheme="minorHAnsi" w:cstheme="minorHAnsi"/>
                <w:sz w:val="22"/>
                <w:szCs w:val="22"/>
              </w:rPr>
            </w:pPr>
          </w:p>
        </w:tc>
        <w:tc>
          <w:tcPr>
            <w:tcW w:w="1247" w:type="dxa"/>
            <w:shd w:val="clear" w:color="auto" w:fill="auto"/>
          </w:tcPr>
          <w:p w14:paraId="3F7E03A5" w14:textId="77777777" w:rsidR="00E018F6" w:rsidRPr="00C0544C" w:rsidRDefault="00E018F6" w:rsidP="0014712C">
            <w:pPr>
              <w:rPr>
                <w:rFonts w:asciiTheme="minorHAnsi" w:hAnsiTheme="minorHAnsi" w:cstheme="minorHAnsi"/>
                <w:sz w:val="22"/>
                <w:szCs w:val="22"/>
              </w:rPr>
            </w:pPr>
          </w:p>
        </w:tc>
        <w:tc>
          <w:tcPr>
            <w:tcW w:w="992" w:type="dxa"/>
            <w:shd w:val="clear" w:color="auto" w:fill="auto"/>
          </w:tcPr>
          <w:p w14:paraId="605EAB0B" w14:textId="77777777" w:rsidR="00E018F6" w:rsidRPr="00C0544C" w:rsidRDefault="00E018F6" w:rsidP="0014712C">
            <w:pPr>
              <w:rPr>
                <w:rFonts w:asciiTheme="minorHAnsi" w:hAnsiTheme="minorHAnsi" w:cstheme="minorHAnsi"/>
                <w:sz w:val="22"/>
                <w:szCs w:val="22"/>
              </w:rPr>
            </w:pPr>
          </w:p>
        </w:tc>
      </w:tr>
    </w:tbl>
    <w:p w14:paraId="6626EB03" w14:textId="77777777" w:rsidR="009D0DC4" w:rsidRDefault="009D0DC4" w:rsidP="00B23326">
      <w:pPr>
        <w:spacing w:line="240" w:lineRule="auto"/>
        <w:rPr>
          <w:rFonts w:asciiTheme="minorHAnsi" w:hAnsiTheme="minorHAnsi"/>
          <w:b/>
          <w:i/>
          <w:sz w:val="22"/>
          <w:szCs w:val="22"/>
          <w:lang w:val="nl-NL"/>
        </w:rPr>
      </w:pPr>
    </w:p>
    <w:p w14:paraId="546FF56B" w14:textId="77777777" w:rsidR="009D0DC4" w:rsidRDefault="009D0DC4" w:rsidP="00B23326">
      <w:pPr>
        <w:spacing w:line="240" w:lineRule="auto"/>
        <w:rPr>
          <w:rFonts w:asciiTheme="minorHAnsi" w:hAnsiTheme="minorHAnsi"/>
          <w:b/>
          <w:i/>
          <w:sz w:val="22"/>
          <w:szCs w:val="22"/>
          <w:lang w:val="nl-NL"/>
        </w:rPr>
      </w:pPr>
    </w:p>
    <w:p w14:paraId="1E092710" w14:textId="77777777" w:rsidR="00064F76" w:rsidRPr="00C0544C" w:rsidRDefault="00064F76" w:rsidP="00B23326">
      <w:pPr>
        <w:spacing w:line="240" w:lineRule="auto"/>
        <w:rPr>
          <w:rFonts w:asciiTheme="minorHAnsi" w:hAnsiTheme="minorHAnsi"/>
          <w:b/>
          <w:i/>
          <w:sz w:val="22"/>
          <w:szCs w:val="22"/>
          <w:lang w:val="nl-NL"/>
        </w:rPr>
      </w:pPr>
    </w:p>
    <w:p w14:paraId="2BAF99FE" w14:textId="77777777" w:rsidR="00E25909" w:rsidRDefault="00E25909" w:rsidP="00E1468A">
      <w:pPr>
        <w:rPr>
          <w:lang w:val="nl-NL"/>
        </w:rPr>
      </w:pPr>
    </w:p>
    <w:p w14:paraId="2E4EE632" w14:textId="77777777" w:rsidR="0008026B" w:rsidRDefault="0008026B">
      <w:pPr>
        <w:tabs>
          <w:tab w:val="clear" w:pos="567"/>
        </w:tabs>
        <w:spacing w:after="200" w:line="276" w:lineRule="auto"/>
        <w:jc w:val="left"/>
        <w:rPr>
          <w:b/>
          <w:sz w:val="22"/>
          <w:szCs w:val="22"/>
          <w:lang w:val="nl-NL"/>
        </w:rPr>
      </w:pPr>
      <w:r>
        <w:rPr>
          <w:b/>
          <w:sz w:val="22"/>
          <w:szCs w:val="22"/>
          <w:lang w:val="nl-NL"/>
        </w:rPr>
        <w:br w:type="page"/>
      </w:r>
    </w:p>
    <w:p w14:paraId="19C237E5" w14:textId="7A6FCE6B" w:rsidR="00E25909" w:rsidRDefault="00E25909" w:rsidP="00E25909">
      <w:pPr>
        <w:rPr>
          <w:b/>
          <w:sz w:val="22"/>
          <w:szCs w:val="22"/>
          <w:lang w:val="nl-NL"/>
        </w:rPr>
      </w:pPr>
      <w:r w:rsidRPr="005259AC">
        <w:rPr>
          <w:b/>
          <w:sz w:val="22"/>
          <w:szCs w:val="22"/>
          <w:lang w:val="nl-NL"/>
        </w:rPr>
        <w:lastRenderedPageBreak/>
        <w:t>Basisvoorwaarden</w:t>
      </w:r>
      <w:r>
        <w:rPr>
          <w:b/>
          <w:sz w:val="22"/>
          <w:szCs w:val="22"/>
          <w:lang w:val="nl-NL"/>
        </w:rPr>
        <w:t xml:space="preserve"> voor het uitwisselingsprogramma </w:t>
      </w:r>
      <w:r w:rsidRPr="005259AC">
        <w:rPr>
          <w:b/>
          <w:sz w:val="22"/>
          <w:szCs w:val="22"/>
          <w:lang w:val="nl-NL"/>
        </w:rPr>
        <w:t xml:space="preserve">: </w:t>
      </w:r>
    </w:p>
    <w:p w14:paraId="4BD97CB7" w14:textId="77777777" w:rsidR="0008026B" w:rsidRPr="005259AC" w:rsidRDefault="0008026B" w:rsidP="00E25909">
      <w:pPr>
        <w:rPr>
          <w:b/>
          <w:sz w:val="22"/>
          <w:szCs w:val="22"/>
          <w:lang w:val="nl-NL"/>
        </w:rPr>
      </w:pPr>
    </w:p>
    <w:p w14:paraId="4AE6FCE5" w14:textId="77777777" w:rsidR="00E25909" w:rsidRPr="005259AC" w:rsidRDefault="00E25909" w:rsidP="00E25909">
      <w:pPr>
        <w:pStyle w:val="Lijstalinea"/>
        <w:numPr>
          <w:ilvl w:val="0"/>
          <w:numId w:val="1"/>
        </w:numPr>
      </w:pPr>
      <w:r w:rsidRPr="005259AC">
        <w:t>Het aantal ECTS bedraagt 30 per semester, met een mogelijke afwijking van +/- 5. In het buitenland stel je dus een pakket samen van 25, 30 of 35 stp.</w:t>
      </w:r>
      <w:r>
        <w:t xml:space="preserve"> </w:t>
      </w:r>
    </w:p>
    <w:p w14:paraId="1A80B995" w14:textId="04FA2A9C" w:rsidR="00E25909" w:rsidRPr="005259AC" w:rsidRDefault="00E25909" w:rsidP="00E25909">
      <w:pPr>
        <w:pStyle w:val="Lijstalinea"/>
        <w:numPr>
          <w:ilvl w:val="0"/>
          <w:numId w:val="1"/>
        </w:numPr>
      </w:pPr>
      <w:r w:rsidRPr="005259AC">
        <w:t xml:space="preserve">Voor BA3 moet je uitkomen op 60 studiepunten (waarvan 10 studiepunten gereserveerd voor bachelorproef en seminarie). </w:t>
      </w:r>
      <w:r w:rsidR="0008026B">
        <w:t xml:space="preserve">GIT-studenten mogen eventueel BA3-vakken uitstellen naar het volgende jaar. </w:t>
      </w:r>
    </w:p>
    <w:p w14:paraId="575C3B2E" w14:textId="0759562B" w:rsidR="00E25909" w:rsidRPr="005259AC" w:rsidRDefault="0008026B" w:rsidP="00E25909">
      <w:pPr>
        <w:pStyle w:val="Lijstalinea"/>
        <w:numPr>
          <w:ilvl w:val="0"/>
          <w:numId w:val="1"/>
        </w:numPr>
        <w:rPr>
          <w:lang w:val="nl-NL"/>
        </w:rPr>
      </w:pPr>
      <w:r>
        <w:rPr>
          <w:lang w:val="nl-NL"/>
        </w:rPr>
        <w:t xml:space="preserve">Primordiaal is </w:t>
      </w:r>
      <w:r w:rsidR="00E25909" w:rsidRPr="005259AC">
        <w:rPr>
          <w:lang w:val="nl-NL"/>
        </w:rPr>
        <w:t>het aantal</w:t>
      </w:r>
      <w:r w:rsidR="00456D9C">
        <w:rPr>
          <w:lang w:val="nl-NL"/>
        </w:rPr>
        <w:t xml:space="preserve"> studiepunten per taal, telkens </w:t>
      </w:r>
      <w:r w:rsidR="003C521A">
        <w:rPr>
          <w:lang w:val="nl-NL"/>
        </w:rPr>
        <w:t>15</w:t>
      </w:r>
      <w:r w:rsidR="00E25909" w:rsidRPr="005259AC">
        <w:rPr>
          <w:lang w:val="nl-NL"/>
        </w:rPr>
        <w:t xml:space="preserve">. Dit aantal studiepunten mag overschreden worden, en wordt dan gecompenseerd door minder studiepunten voor de traject/keuzevakken. </w:t>
      </w:r>
    </w:p>
    <w:p w14:paraId="08573A71" w14:textId="77777777" w:rsidR="00E25909" w:rsidRDefault="00E25909" w:rsidP="00E25909">
      <w:pPr>
        <w:pStyle w:val="Lijstalinea"/>
        <w:numPr>
          <w:ilvl w:val="0"/>
          <w:numId w:val="1"/>
        </w:numPr>
        <w:rPr>
          <w:lang w:val="nl-NL"/>
        </w:rPr>
      </w:pPr>
      <w:r w:rsidRPr="005259AC">
        <w:rPr>
          <w:lang w:val="nl-NL"/>
        </w:rPr>
        <w:t xml:space="preserve">We tellen de studiepunten in het buitenland volledig mee, tenzij er afspraken gemaakt worden over modules, partiële vakken of examens (bv. bij jaarvakken). </w:t>
      </w:r>
    </w:p>
    <w:p w14:paraId="1569B5A7" w14:textId="77777777" w:rsidR="00E25909" w:rsidRPr="00456D9C" w:rsidRDefault="00E25909" w:rsidP="00E25909">
      <w:pPr>
        <w:pStyle w:val="Lijstalinea"/>
        <w:numPr>
          <w:ilvl w:val="0"/>
          <w:numId w:val="1"/>
        </w:numPr>
        <w:rPr>
          <w:lang w:val="nl-NL"/>
        </w:rPr>
      </w:pPr>
      <w:r>
        <w:rPr>
          <w:rFonts w:cstheme="minorHAnsi"/>
          <w:lang w:val="nl-NL"/>
        </w:rPr>
        <w:t xml:space="preserve">Voor elke taal geldt dat je </w:t>
      </w:r>
      <w:r w:rsidRPr="005259AC">
        <w:rPr>
          <w:rFonts w:cstheme="minorHAnsi"/>
          <w:lang w:val="nl-NL"/>
        </w:rPr>
        <w:t xml:space="preserve">minstens 5 stp </w:t>
      </w:r>
      <w:r>
        <w:rPr>
          <w:rFonts w:cstheme="minorHAnsi"/>
          <w:lang w:val="nl-NL"/>
        </w:rPr>
        <w:t xml:space="preserve">taalkunde + 5 stp </w:t>
      </w:r>
      <w:r w:rsidRPr="005259AC">
        <w:rPr>
          <w:rFonts w:cstheme="minorHAnsi"/>
          <w:lang w:val="nl-NL"/>
        </w:rPr>
        <w:t>letterkunde</w:t>
      </w:r>
      <w:r>
        <w:rPr>
          <w:rFonts w:cstheme="minorHAnsi"/>
          <w:lang w:val="nl-NL"/>
        </w:rPr>
        <w:t xml:space="preserve"> opneemt, ofwel in het buitenland of in Gent.</w:t>
      </w:r>
    </w:p>
    <w:p w14:paraId="4679A743" w14:textId="16C4DA85" w:rsidR="00456D9C" w:rsidRPr="005259AC" w:rsidRDefault="003F1F51" w:rsidP="00E25909">
      <w:pPr>
        <w:pStyle w:val="Lijstalinea"/>
        <w:numPr>
          <w:ilvl w:val="0"/>
          <w:numId w:val="1"/>
        </w:numPr>
        <w:rPr>
          <w:lang w:val="nl-NL"/>
        </w:rPr>
      </w:pPr>
      <w:r>
        <w:rPr>
          <w:rFonts w:cstheme="minorHAnsi"/>
          <w:lang w:val="nl-NL"/>
        </w:rPr>
        <w:t>Je zoekt</w:t>
      </w:r>
      <w:r w:rsidR="00456D9C">
        <w:rPr>
          <w:rFonts w:cstheme="minorHAnsi"/>
          <w:lang w:val="nl-NL"/>
        </w:rPr>
        <w:t xml:space="preserve"> ook een alternatief vak voor Algemene Taalwetenschap II of Algemene Literatuurwetenschap II (de keuze tussen die twee hangt af van de discipline van je bachelorproef), i.c. een Erasmusvak waarin gevorderde taalkundige of letterkundige theorieën en methodologieën worden behandeld. </w:t>
      </w:r>
      <w:r w:rsidR="004D0416">
        <w:rPr>
          <w:rFonts w:cstheme="minorHAnsi"/>
          <w:lang w:val="nl-NL"/>
        </w:rPr>
        <w:t xml:space="preserve">De bedoeling is dat dit vak je theoretische ondersteuning biedt voor je bachelorproef. </w:t>
      </w:r>
    </w:p>
    <w:p w14:paraId="136A8EC7" w14:textId="77777777" w:rsidR="00E25909" w:rsidRDefault="00E25909" w:rsidP="00E25909">
      <w:pPr>
        <w:pStyle w:val="Lijstalinea"/>
        <w:numPr>
          <w:ilvl w:val="0"/>
          <w:numId w:val="1"/>
        </w:numPr>
        <w:rPr>
          <w:lang w:val="nl-NL"/>
        </w:rPr>
      </w:pPr>
      <w:r w:rsidRPr="005259AC">
        <w:rPr>
          <w:lang w:val="nl-NL"/>
        </w:rPr>
        <w:t xml:space="preserve">Er hoeft geen </w:t>
      </w:r>
      <w:r>
        <w:rPr>
          <w:lang w:val="nl-NL"/>
        </w:rPr>
        <w:t>strikt</w:t>
      </w:r>
      <w:r w:rsidRPr="005259AC">
        <w:rPr>
          <w:lang w:val="nl-NL"/>
        </w:rPr>
        <w:t xml:space="preserve"> inhoudelijke overeenkomst te zijn tussen Erasmus en UGent-vakken, en je hoeft geen goedkeuring voor vakken te vragen aan de UGent docenten. We verwachten w</w:t>
      </w:r>
      <w:r>
        <w:rPr>
          <w:lang w:val="nl-NL"/>
        </w:rPr>
        <w:t xml:space="preserve">el dat de Erasmusvakken van BA3 (gevorderd) </w:t>
      </w:r>
      <w:r w:rsidRPr="005259AC">
        <w:rPr>
          <w:lang w:val="nl-NL"/>
        </w:rPr>
        <w:t xml:space="preserve">niveau zijn, en dat je programmavoorstel voor het hele jaar beantwoordt aan de keuzeregels in de studiegids en de randvoorwaarden per taal in onderstaande tabel. </w:t>
      </w:r>
    </w:p>
    <w:p w14:paraId="79F42A3A" w14:textId="094B6B1E" w:rsidR="00E25909" w:rsidRDefault="00E25909" w:rsidP="00E25909">
      <w:pPr>
        <w:pStyle w:val="Lijstalinea"/>
        <w:numPr>
          <w:ilvl w:val="1"/>
          <w:numId w:val="1"/>
        </w:numPr>
        <w:rPr>
          <w:lang w:val="nl-NL"/>
        </w:rPr>
      </w:pPr>
      <w:r>
        <w:rPr>
          <w:lang w:val="nl-NL"/>
        </w:rPr>
        <w:t>Je neemt dus geen eerste of twee</w:t>
      </w:r>
      <w:r w:rsidR="00456D9C">
        <w:rPr>
          <w:lang w:val="nl-NL"/>
        </w:rPr>
        <w:t>de</w:t>
      </w:r>
      <w:r>
        <w:rPr>
          <w:lang w:val="nl-NL"/>
        </w:rPr>
        <w:t>jaarsvakken op in het buitenland, tenzij na overleg met ons.</w:t>
      </w:r>
    </w:p>
    <w:p w14:paraId="2704ED48" w14:textId="77777777" w:rsidR="00E25909" w:rsidRDefault="00E25909" w:rsidP="00E25909">
      <w:pPr>
        <w:pStyle w:val="Lijstalinea"/>
        <w:numPr>
          <w:ilvl w:val="1"/>
          <w:numId w:val="1"/>
        </w:numPr>
        <w:rPr>
          <w:lang w:val="nl-NL"/>
        </w:rPr>
      </w:pPr>
      <w:r w:rsidRPr="005259AC">
        <w:rPr>
          <w:lang w:val="nl-NL"/>
        </w:rPr>
        <w:t xml:space="preserve">Je vermijdt inhoudelijke overlapping met al gevolgde </w:t>
      </w:r>
      <w:r>
        <w:rPr>
          <w:lang w:val="nl-NL"/>
        </w:rPr>
        <w:t xml:space="preserve">(BA1-BA2) </w:t>
      </w:r>
      <w:r w:rsidRPr="005259AC">
        <w:rPr>
          <w:lang w:val="nl-NL"/>
        </w:rPr>
        <w:t xml:space="preserve">of nog te volgen </w:t>
      </w:r>
      <w:r>
        <w:rPr>
          <w:lang w:val="nl-NL"/>
        </w:rPr>
        <w:t xml:space="preserve">(BA3-MA) </w:t>
      </w:r>
      <w:r w:rsidRPr="005259AC">
        <w:rPr>
          <w:lang w:val="nl-NL"/>
        </w:rPr>
        <w:t xml:space="preserve">vakken in Gent. </w:t>
      </w:r>
    </w:p>
    <w:p w14:paraId="030FA087" w14:textId="77777777" w:rsidR="00E25909" w:rsidRDefault="00E25909" w:rsidP="00E25909">
      <w:pPr>
        <w:pStyle w:val="Lijstalinea"/>
        <w:numPr>
          <w:ilvl w:val="0"/>
          <w:numId w:val="1"/>
        </w:numPr>
        <w:rPr>
          <w:lang w:val="nl-NL"/>
        </w:rPr>
      </w:pPr>
      <w:r>
        <w:rPr>
          <w:lang w:val="nl-NL"/>
        </w:rPr>
        <w:lastRenderedPageBreak/>
        <w:t xml:space="preserve">De vakken worden bij voorkeur in de doeltaal onderwezen en/of geëxamineerd. </w:t>
      </w:r>
    </w:p>
    <w:p w14:paraId="098E0575" w14:textId="77777777" w:rsidR="00E25909" w:rsidRDefault="00E25909" w:rsidP="00E25909">
      <w:pPr>
        <w:pStyle w:val="Lijstalinea"/>
        <w:numPr>
          <w:ilvl w:val="0"/>
          <w:numId w:val="1"/>
        </w:numPr>
        <w:rPr>
          <w:lang w:val="nl-NL"/>
        </w:rPr>
      </w:pPr>
      <w:r>
        <w:rPr>
          <w:lang w:val="nl-NL"/>
        </w:rPr>
        <w:t>Je volgt zoveel mogelijk dezelfde vakken als de moedertaalsprekers, en geen vakken die ontwikkeld werden voor anderstaligen of internationale studenten.</w:t>
      </w:r>
    </w:p>
    <w:p w14:paraId="287405A4" w14:textId="77777777" w:rsidR="00E25909" w:rsidRDefault="00E25909" w:rsidP="00E25909">
      <w:pPr>
        <w:pStyle w:val="Lijstalinea"/>
        <w:numPr>
          <w:ilvl w:val="0"/>
          <w:numId w:val="1"/>
        </w:numPr>
        <w:rPr>
          <w:lang w:val="nl-NL"/>
        </w:rPr>
      </w:pPr>
      <w:r>
        <w:rPr>
          <w:lang w:val="nl-NL"/>
        </w:rPr>
        <w:t xml:space="preserve">Taalkundevakken worden niet vervangen door taalvaardigheidsvakken. </w:t>
      </w:r>
    </w:p>
    <w:p w14:paraId="06092E87" w14:textId="77777777" w:rsidR="00E25909" w:rsidRDefault="00E25909" w:rsidP="00E25909">
      <w:pPr>
        <w:pStyle w:val="Lijstalinea"/>
        <w:numPr>
          <w:ilvl w:val="0"/>
          <w:numId w:val="1"/>
        </w:numPr>
        <w:rPr>
          <w:lang w:val="nl-NL"/>
        </w:rPr>
      </w:pPr>
      <w:r w:rsidRPr="005259AC">
        <w:rPr>
          <w:lang w:val="nl-NL"/>
        </w:rPr>
        <w:t xml:space="preserve">Gevorderde taalvaardigheidsvakken mogen opgenomen worden als </w:t>
      </w:r>
      <w:r>
        <w:rPr>
          <w:lang w:val="nl-NL"/>
        </w:rPr>
        <w:t xml:space="preserve">je al 5 stp taalkunde en 5 stp letterkunde hebt opgenomen. </w:t>
      </w:r>
    </w:p>
    <w:p w14:paraId="178D1613" w14:textId="0FB04C3E" w:rsidR="003640E7" w:rsidRDefault="003640E7" w:rsidP="00E25909">
      <w:pPr>
        <w:pStyle w:val="Lijstalinea"/>
        <w:numPr>
          <w:ilvl w:val="0"/>
          <w:numId w:val="1"/>
        </w:numPr>
        <w:rPr>
          <w:lang w:val="nl-NL"/>
        </w:rPr>
      </w:pPr>
      <w:r>
        <w:rPr>
          <w:lang w:val="nl-NL"/>
        </w:rPr>
        <w:t xml:space="preserve">Educatief traject: een Erasmusuitwisseling is perfect te combineren met het educatief traject. Ofwel kun je ‘Krachtige leeromgevingen’ en/of een vakdidactiek vervangen door een buitenlands vak, ofwel kun je deze vakken in zelfstudie afleggen. </w:t>
      </w:r>
      <w:r w:rsidR="000B38A5">
        <w:rPr>
          <w:lang w:val="nl-NL"/>
        </w:rPr>
        <w:t xml:space="preserve">Wel vragen we dat je een eventuele vervanging van deze vakken tijdig voorlegt aan de coördinator (Chris Bulcaen). </w:t>
      </w:r>
      <w:bookmarkStart w:id="0" w:name="_GoBack"/>
      <w:bookmarkEnd w:id="0"/>
    </w:p>
    <w:p w14:paraId="292F1E76" w14:textId="6B6799A8" w:rsidR="000B38A5" w:rsidRPr="005259AC" w:rsidRDefault="000B38A5" w:rsidP="00E25909">
      <w:pPr>
        <w:pStyle w:val="Lijstalinea"/>
        <w:numPr>
          <w:ilvl w:val="0"/>
          <w:numId w:val="1"/>
        </w:numPr>
        <w:rPr>
          <w:lang w:val="nl-NL"/>
        </w:rPr>
      </w:pPr>
      <w:r>
        <w:rPr>
          <w:lang w:val="nl-NL"/>
        </w:rPr>
        <w:t>Andere trajecten: Je kiest steeds een bepaald optietraject in je Oasis-curriculum, maar de vervanging kan soepel ge</w:t>
      </w:r>
      <w:r w:rsidR="00F2349D">
        <w:rPr>
          <w:lang w:val="nl-NL"/>
        </w:rPr>
        <w:t>beuren.</w:t>
      </w:r>
      <w:r>
        <w:rPr>
          <w:lang w:val="nl-NL"/>
        </w:rPr>
        <w:t xml:space="preserve"> </w:t>
      </w:r>
      <w:r w:rsidR="00F2349D">
        <w:rPr>
          <w:lang w:val="nl-NL"/>
        </w:rPr>
        <w:t>T</w:t>
      </w:r>
      <w:r>
        <w:rPr>
          <w:lang w:val="nl-NL"/>
        </w:rPr>
        <w:t xml:space="preserve">enzij je een specifiek doel voor ogen hebt (bv. taalvaardigheidsvak derde taal, aanlooptraject naar een voorbereidingsprogramma) – in dat geval is tijdig overleg met de coördinator aangewezen. </w:t>
      </w:r>
    </w:p>
    <w:p w14:paraId="294A9FFD" w14:textId="77777777" w:rsidR="00E25909" w:rsidRPr="005259AC" w:rsidRDefault="00E25909" w:rsidP="00E25909">
      <w:pPr>
        <w:spacing w:line="240" w:lineRule="auto"/>
        <w:rPr>
          <w:rFonts w:asciiTheme="minorHAnsi" w:hAnsiTheme="minorHAnsi" w:cstheme="minorHAnsi"/>
          <w:b/>
          <w:sz w:val="22"/>
          <w:szCs w:val="22"/>
          <w:lang w:val="nl-NL"/>
        </w:rPr>
      </w:pPr>
    </w:p>
    <w:p w14:paraId="2A365D93" w14:textId="77777777" w:rsidR="0008026B" w:rsidRDefault="0008026B">
      <w:pPr>
        <w:tabs>
          <w:tab w:val="clear" w:pos="567"/>
        </w:tabs>
        <w:spacing w:after="200" w:line="276" w:lineRule="auto"/>
        <w:jc w:val="left"/>
        <w:rPr>
          <w:rFonts w:asciiTheme="minorHAnsi" w:hAnsiTheme="minorHAnsi" w:cstheme="minorHAnsi"/>
          <w:b/>
          <w:sz w:val="22"/>
          <w:szCs w:val="22"/>
          <w:lang w:val="nl-NL"/>
        </w:rPr>
      </w:pPr>
      <w:r>
        <w:rPr>
          <w:rFonts w:asciiTheme="minorHAnsi" w:hAnsiTheme="minorHAnsi" w:cstheme="minorHAnsi"/>
          <w:b/>
          <w:sz w:val="22"/>
          <w:szCs w:val="22"/>
          <w:lang w:val="nl-NL"/>
        </w:rPr>
        <w:br w:type="page"/>
      </w:r>
    </w:p>
    <w:p w14:paraId="2EE86BD0" w14:textId="23E1D85E" w:rsidR="00E25909" w:rsidRDefault="00E25909" w:rsidP="00E25909">
      <w:pPr>
        <w:spacing w:line="240" w:lineRule="auto"/>
        <w:rPr>
          <w:rFonts w:asciiTheme="minorHAnsi" w:hAnsiTheme="minorHAnsi" w:cstheme="minorHAnsi"/>
          <w:b/>
          <w:sz w:val="22"/>
          <w:szCs w:val="22"/>
          <w:lang w:val="nl-NL"/>
        </w:rPr>
      </w:pPr>
      <w:r>
        <w:rPr>
          <w:rFonts w:asciiTheme="minorHAnsi" w:hAnsiTheme="minorHAnsi" w:cstheme="minorHAnsi"/>
          <w:b/>
          <w:sz w:val="22"/>
          <w:szCs w:val="22"/>
          <w:lang w:val="nl-NL"/>
        </w:rPr>
        <w:lastRenderedPageBreak/>
        <w:t>Bijkomende r</w:t>
      </w:r>
      <w:r w:rsidRPr="005259AC">
        <w:rPr>
          <w:rFonts w:asciiTheme="minorHAnsi" w:hAnsiTheme="minorHAnsi" w:cstheme="minorHAnsi"/>
          <w:b/>
          <w:sz w:val="22"/>
          <w:szCs w:val="22"/>
          <w:lang w:val="nl-NL"/>
        </w:rPr>
        <w:t xml:space="preserve">andvoorwaarden </w:t>
      </w:r>
      <w:r>
        <w:rPr>
          <w:rFonts w:asciiTheme="minorHAnsi" w:hAnsiTheme="minorHAnsi" w:cstheme="minorHAnsi"/>
          <w:b/>
          <w:sz w:val="22"/>
          <w:szCs w:val="22"/>
          <w:lang w:val="nl-NL"/>
        </w:rPr>
        <w:t xml:space="preserve">voor sommige talen: </w:t>
      </w:r>
      <w:r w:rsidRPr="005259AC">
        <w:rPr>
          <w:rFonts w:asciiTheme="minorHAnsi" w:hAnsiTheme="minorHAnsi" w:cstheme="minorHAnsi"/>
          <w:b/>
          <w:sz w:val="22"/>
          <w:szCs w:val="22"/>
          <w:lang w:val="nl-NL"/>
        </w:rPr>
        <w:t xml:space="preserve"> </w:t>
      </w:r>
    </w:p>
    <w:p w14:paraId="02B09890" w14:textId="77777777" w:rsidR="0008026B" w:rsidRPr="005259AC" w:rsidRDefault="0008026B" w:rsidP="00E25909">
      <w:pPr>
        <w:spacing w:line="240" w:lineRule="auto"/>
        <w:rPr>
          <w:rFonts w:asciiTheme="minorHAnsi" w:hAnsiTheme="minorHAnsi" w:cstheme="minorHAnsi"/>
          <w:b/>
          <w:sz w:val="22"/>
          <w:szCs w:val="22"/>
          <w:lang w:val="nl-NL"/>
        </w:rPr>
      </w:pPr>
    </w:p>
    <w:tbl>
      <w:tblPr>
        <w:tblStyle w:val="Tabelraster"/>
        <w:tblW w:w="15021" w:type="dxa"/>
        <w:tblLook w:val="04A0" w:firstRow="1" w:lastRow="0" w:firstColumn="1" w:lastColumn="0" w:noHBand="0" w:noVBand="1"/>
      </w:tblPr>
      <w:tblGrid>
        <w:gridCol w:w="1526"/>
        <w:gridCol w:w="13495"/>
      </w:tblGrid>
      <w:tr w:rsidR="00E25909" w:rsidRPr="005259AC" w14:paraId="0F438E6B" w14:textId="77777777" w:rsidTr="0014712C">
        <w:tc>
          <w:tcPr>
            <w:tcW w:w="1526" w:type="dxa"/>
          </w:tcPr>
          <w:p w14:paraId="257CE3EB" w14:textId="77777777" w:rsidR="00E25909" w:rsidRPr="005259AC" w:rsidRDefault="00E25909" w:rsidP="0014712C">
            <w:pPr>
              <w:spacing w:line="240" w:lineRule="auto"/>
              <w:rPr>
                <w:rFonts w:asciiTheme="minorHAnsi" w:hAnsiTheme="minorHAnsi" w:cstheme="minorHAnsi"/>
                <w:sz w:val="22"/>
                <w:szCs w:val="22"/>
                <w:lang w:val="nl-NL"/>
              </w:rPr>
            </w:pPr>
            <w:r w:rsidRPr="005259AC">
              <w:rPr>
                <w:rFonts w:asciiTheme="minorHAnsi" w:hAnsiTheme="minorHAnsi" w:cstheme="minorHAnsi"/>
                <w:sz w:val="22"/>
                <w:szCs w:val="22"/>
                <w:lang w:val="nl-NL"/>
              </w:rPr>
              <w:t>Duits</w:t>
            </w:r>
          </w:p>
        </w:tc>
        <w:tc>
          <w:tcPr>
            <w:tcW w:w="13495" w:type="dxa"/>
          </w:tcPr>
          <w:p w14:paraId="434065EE" w14:textId="77777777" w:rsidR="00E25909" w:rsidRPr="004E7468" w:rsidRDefault="00E25909" w:rsidP="0014712C">
            <w:pPr>
              <w:spacing w:line="240" w:lineRule="auto"/>
              <w:rPr>
                <w:rFonts w:asciiTheme="minorHAnsi" w:hAnsiTheme="minorHAnsi" w:cstheme="minorHAnsi"/>
                <w:sz w:val="22"/>
                <w:szCs w:val="22"/>
                <w:lang w:val="nl-NL"/>
              </w:rPr>
            </w:pPr>
            <w:r w:rsidRPr="004E7468">
              <w:rPr>
                <w:rFonts w:asciiTheme="minorHAnsi" w:hAnsiTheme="minorHAnsi" w:cstheme="minorHAnsi"/>
                <w:sz w:val="22"/>
                <w:szCs w:val="22"/>
                <w:lang w:val="nl-NL"/>
              </w:rPr>
              <w:t>1) Niveau op Erasmus: vakken met Vertiefungsbereich, geen Proseminare</w:t>
            </w:r>
          </w:p>
          <w:p w14:paraId="18933C75" w14:textId="77777777" w:rsidR="00E25909" w:rsidRPr="004E7468" w:rsidRDefault="00E25909" w:rsidP="0014712C">
            <w:pPr>
              <w:spacing w:line="240" w:lineRule="auto"/>
              <w:rPr>
                <w:rFonts w:asciiTheme="minorHAnsi" w:hAnsiTheme="minorHAnsi" w:cstheme="minorHAnsi"/>
                <w:sz w:val="22"/>
                <w:szCs w:val="22"/>
                <w:lang w:val="nl-NL"/>
              </w:rPr>
            </w:pPr>
            <w:r w:rsidRPr="004E7468">
              <w:rPr>
                <w:rFonts w:asciiTheme="minorHAnsi" w:hAnsiTheme="minorHAnsi" w:cstheme="minorHAnsi"/>
                <w:sz w:val="22"/>
                <w:szCs w:val="22"/>
                <w:lang w:val="nl-NL"/>
              </w:rPr>
              <w:t>2) We verwachten dat je een aantal Seminare opneemt, maar je bewaakt wel de werklast (aangezien je voor een Seminar meestal een langere paper moet schrijven)</w:t>
            </w:r>
          </w:p>
          <w:p w14:paraId="63832054" w14:textId="77777777" w:rsidR="00E25909" w:rsidRPr="004E7468" w:rsidRDefault="00E25909" w:rsidP="0014712C">
            <w:pPr>
              <w:spacing w:line="240" w:lineRule="auto"/>
              <w:rPr>
                <w:rFonts w:asciiTheme="minorHAnsi" w:hAnsiTheme="minorHAnsi" w:cstheme="minorHAnsi"/>
                <w:sz w:val="22"/>
                <w:szCs w:val="22"/>
                <w:lang w:val="nl-NL"/>
              </w:rPr>
            </w:pPr>
            <w:r w:rsidRPr="004E7468">
              <w:rPr>
                <w:rFonts w:asciiTheme="minorHAnsi" w:hAnsiTheme="minorHAnsi" w:cstheme="minorHAnsi"/>
                <w:sz w:val="22"/>
                <w:szCs w:val="22"/>
                <w:lang w:val="nl-NL"/>
              </w:rPr>
              <w:t xml:space="preserve">3) Voor elk vak dat je volgt in Duitsland moet je zeker zijn dat je een examen aflegt of paper schrijft om zo je studiepunten te verdienen </w:t>
            </w:r>
          </w:p>
          <w:p w14:paraId="387C2FD3" w14:textId="77777777" w:rsidR="00E25909" w:rsidRPr="005259AC" w:rsidRDefault="00E25909" w:rsidP="0014712C">
            <w:pPr>
              <w:spacing w:line="240" w:lineRule="auto"/>
              <w:rPr>
                <w:rFonts w:asciiTheme="minorHAnsi" w:hAnsiTheme="minorHAnsi" w:cstheme="minorHAnsi"/>
                <w:sz w:val="22"/>
                <w:szCs w:val="22"/>
                <w:lang w:val="nl-NL"/>
              </w:rPr>
            </w:pPr>
            <w:r w:rsidRPr="004E7468">
              <w:rPr>
                <w:rFonts w:asciiTheme="minorHAnsi" w:hAnsiTheme="minorHAnsi" w:cstheme="minorHAnsi"/>
                <w:sz w:val="22"/>
                <w:szCs w:val="22"/>
                <w:lang w:val="nl-NL"/>
              </w:rPr>
              <w:t>4) Als je in Gent het Seminarie Duitse letterkunde opneemt, kan je ook voor Duitse Letterkunde V in het buitenland een vak opnemen (maar het hoeft niet).</w:t>
            </w:r>
          </w:p>
        </w:tc>
      </w:tr>
      <w:tr w:rsidR="00E25909" w:rsidRPr="005259AC" w14:paraId="6E8CD200" w14:textId="77777777" w:rsidTr="0014712C">
        <w:tc>
          <w:tcPr>
            <w:tcW w:w="1526" w:type="dxa"/>
          </w:tcPr>
          <w:p w14:paraId="2DBB4D67" w14:textId="77777777" w:rsidR="00E25909" w:rsidRPr="005259AC" w:rsidRDefault="00E25909" w:rsidP="0014712C">
            <w:pPr>
              <w:spacing w:line="240" w:lineRule="auto"/>
              <w:rPr>
                <w:rFonts w:asciiTheme="minorHAnsi" w:hAnsiTheme="minorHAnsi" w:cstheme="minorHAnsi"/>
                <w:sz w:val="22"/>
                <w:szCs w:val="22"/>
                <w:lang w:val="nl-NL"/>
              </w:rPr>
            </w:pPr>
            <w:r w:rsidRPr="005259AC">
              <w:rPr>
                <w:rFonts w:asciiTheme="minorHAnsi" w:hAnsiTheme="minorHAnsi" w:cstheme="minorHAnsi"/>
                <w:sz w:val="22"/>
                <w:szCs w:val="22"/>
                <w:lang w:val="nl-NL"/>
              </w:rPr>
              <w:t>Frans</w:t>
            </w:r>
          </w:p>
        </w:tc>
        <w:tc>
          <w:tcPr>
            <w:tcW w:w="13495" w:type="dxa"/>
          </w:tcPr>
          <w:p w14:paraId="05953A8B" w14:textId="77777777" w:rsidR="00E25909" w:rsidRPr="005259AC" w:rsidRDefault="00E25909" w:rsidP="0014712C">
            <w:pPr>
              <w:spacing w:line="240" w:lineRule="auto"/>
              <w:rPr>
                <w:rFonts w:asciiTheme="minorHAnsi" w:hAnsiTheme="minorHAnsi" w:cstheme="minorHAnsi"/>
                <w:sz w:val="22"/>
                <w:szCs w:val="22"/>
                <w:lang w:val="nl-NL"/>
              </w:rPr>
            </w:pPr>
            <w:r>
              <w:rPr>
                <w:rFonts w:asciiTheme="minorHAnsi" w:hAnsiTheme="minorHAnsi" w:cstheme="minorHAnsi"/>
                <w:sz w:val="22"/>
                <w:szCs w:val="22"/>
                <w:lang w:val="nl-NL"/>
              </w:rPr>
              <w:t>1</w:t>
            </w:r>
            <w:r w:rsidRPr="005259AC">
              <w:rPr>
                <w:rFonts w:asciiTheme="minorHAnsi" w:hAnsiTheme="minorHAnsi" w:cstheme="minorHAnsi"/>
                <w:sz w:val="22"/>
                <w:szCs w:val="22"/>
                <w:lang w:val="nl-NL"/>
              </w:rPr>
              <w:t>) Franse letterkunde van Frankrijk: de colleges mo</w:t>
            </w:r>
            <w:r>
              <w:rPr>
                <w:rFonts w:asciiTheme="minorHAnsi" w:hAnsiTheme="minorHAnsi" w:cstheme="minorHAnsi"/>
                <w:sz w:val="22"/>
                <w:szCs w:val="22"/>
                <w:lang w:val="nl-NL"/>
              </w:rPr>
              <w:t xml:space="preserve">eten een centrale problematiek of </w:t>
            </w:r>
            <w:r w:rsidRPr="005259AC">
              <w:rPr>
                <w:rFonts w:asciiTheme="minorHAnsi" w:hAnsiTheme="minorHAnsi" w:cstheme="minorHAnsi"/>
                <w:sz w:val="22"/>
                <w:szCs w:val="22"/>
                <w:lang w:val="nl-NL"/>
              </w:rPr>
              <w:t>auteur binnen de Franse literatuur behandelen</w:t>
            </w:r>
          </w:p>
          <w:p w14:paraId="48F39CF8" w14:textId="77777777" w:rsidR="00E25909" w:rsidRDefault="00E25909" w:rsidP="0014712C">
            <w:pPr>
              <w:spacing w:line="240" w:lineRule="auto"/>
              <w:rPr>
                <w:rFonts w:asciiTheme="minorHAnsi" w:hAnsiTheme="minorHAnsi" w:cstheme="minorHAnsi"/>
                <w:sz w:val="22"/>
                <w:szCs w:val="22"/>
                <w:lang w:val="nl-NL"/>
              </w:rPr>
            </w:pPr>
            <w:r>
              <w:rPr>
                <w:rFonts w:asciiTheme="minorHAnsi" w:hAnsiTheme="minorHAnsi" w:cstheme="minorHAnsi"/>
                <w:sz w:val="22"/>
                <w:szCs w:val="22"/>
                <w:lang w:val="nl-NL"/>
              </w:rPr>
              <w:t>2</w:t>
            </w:r>
            <w:r w:rsidRPr="005259AC">
              <w:rPr>
                <w:rFonts w:asciiTheme="minorHAnsi" w:hAnsiTheme="minorHAnsi" w:cstheme="minorHAnsi"/>
                <w:sz w:val="22"/>
                <w:szCs w:val="22"/>
                <w:lang w:val="nl-NL"/>
              </w:rPr>
              <w:t xml:space="preserve">) Franse taalkunde: </w:t>
            </w:r>
            <w:r>
              <w:rPr>
                <w:rFonts w:asciiTheme="minorHAnsi" w:hAnsiTheme="minorHAnsi" w:cstheme="minorHAnsi"/>
                <w:sz w:val="22"/>
                <w:szCs w:val="22"/>
                <w:lang w:val="nl-NL"/>
              </w:rPr>
              <w:t>de colleges moeten een centrale problematiek van de Franse taalkunde behandelen. Dus geen vakken in de toegepaste Franse taalkunde.</w:t>
            </w:r>
          </w:p>
          <w:p w14:paraId="44D9B1F5" w14:textId="77777777" w:rsidR="00E25909" w:rsidRPr="005259AC" w:rsidRDefault="00E25909" w:rsidP="0014712C">
            <w:pPr>
              <w:spacing w:line="240" w:lineRule="auto"/>
              <w:rPr>
                <w:rFonts w:asciiTheme="minorHAnsi" w:hAnsiTheme="minorHAnsi" w:cstheme="minorHAnsi"/>
                <w:sz w:val="22"/>
                <w:szCs w:val="22"/>
                <w:lang w:val="nl-NL"/>
              </w:rPr>
            </w:pPr>
            <w:r>
              <w:rPr>
                <w:rFonts w:asciiTheme="minorHAnsi" w:hAnsiTheme="minorHAnsi" w:cstheme="minorHAnsi"/>
                <w:sz w:val="22"/>
                <w:szCs w:val="22"/>
                <w:lang w:val="nl-NL"/>
              </w:rPr>
              <w:t xml:space="preserve">3) Andere vakken Frans kunnen opgenomen worden via de keuzevakruimte. </w:t>
            </w:r>
          </w:p>
        </w:tc>
      </w:tr>
      <w:tr w:rsidR="00E25909" w:rsidRPr="005259AC" w14:paraId="7C2CD0C7" w14:textId="77777777" w:rsidTr="0014712C">
        <w:tc>
          <w:tcPr>
            <w:tcW w:w="1526" w:type="dxa"/>
          </w:tcPr>
          <w:p w14:paraId="2B614D93" w14:textId="77777777" w:rsidR="00E25909" w:rsidRPr="005259AC" w:rsidRDefault="00E25909" w:rsidP="0014712C">
            <w:pPr>
              <w:spacing w:line="240" w:lineRule="auto"/>
              <w:rPr>
                <w:rFonts w:asciiTheme="minorHAnsi" w:hAnsiTheme="minorHAnsi" w:cstheme="minorHAnsi"/>
                <w:sz w:val="22"/>
                <w:szCs w:val="22"/>
                <w:lang w:val="nl-NL"/>
              </w:rPr>
            </w:pPr>
            <w:r w:rsidRPr="005259AC">
              <w:rPr>
                <w:rFonts w:asciiTheme="minorHAnsi" w:hAnsiTheme="minorHAnsi" w:cstheme="minorHAnsi"/>
                <w:sz w:val="22"/>
                <w:szCs w:val="22"/>
                <w:lang w:val="nl-NL"/>
              </w:rPr>
              <w:t>Latijn</w:t>
            </w:r>
          </w:p>
        </w:tc>
        <w:tc>
          <w:tcPr>
            <w:tcW w:w="13495" w:type="dxa"/>
          </w:tcPr>
          <w:p w14:paraId="4EE9D8BE" w14:textId="77777777" w:rsidR="00E25909" w:rsidRPr="005259AC" w:rsidRDefault="00E25909" w:rsidP="0014712C">
            <w:pPr>
              <w:spacing w:line="240" w:lineRule="auto"/>
              <w:rPr>
                <w:rFonts w:asciiTheme="minorHAnsi" w:hAnsiTheme="minorHAnsi" w:cstheme="minorHAnsi"/>
                <w:sz w:val="22"/>
                <w:szCs w:val="22"/>
                <w:lang w:val="nl-NL"/>
              </w:rPr>
            </w:pPr>
            <w:r w:rsidRPr="00DF26EB">
              <w:rPr>
                <w:rFonts w:asciiTheme="minorHAnsi" w:hAnsiTheme="minorHAnsi" w:cstheme="minorHAnsi"/>
                <w:sz w:val="22"/>
                <w:szCs w:val="22"/>
                <w:lang w:val="nl-NL"/>
              </w:rPr>
              <w:t xml:space="preserve">Voor Latijn neem je 15 studiepunten </w:t>
            </w:r>
            <w:r>
              <w:rPr>
                <w:rFonts w:asciiTheme="minorHAnsi" w:hAnsiTheme="minorHAnsi" w:cstheme="minorHAnsi"/>
                <w:sz w:val="22"/>
                <w:szCs w:val="22"/>
                <w:lang w:val="nl-NL"/>
              </w:rPr>
              <w:t xml:space="preserve">op </w:t>
            </w:r>
            <w:r w:rsidRPr="00DF26EB">
              <w:rPr>
                <w:rFonts w:asciiTheme="minorHAnsi" w:hAnsiTheme="minorHAnsi" w:cstheme="minorHAnsi"/>
                <w:sz w:val="22"/>
                <w:szCs w:val="22"/>
                <w:lang w:val="nl-NL"/>
              </w:rPr>
              <w:t xml:space="preserve">aan vakken die expliciet over de </w:t>
            </w:r>
            <w:r>
              <w:rPr>
                <w:rFonts w:asciiTheme="minorHAnsi" w:hAnsiTheme="minorHAnsi" w:cstheme="minorHAnsi"/>
                <w:sz w:val="22"/>
                <w:szCs w:val="22"/>
                <w:lang w:val="nl-NL"/>
              </w:rPr>
              <w:t xml:space="preserve">Latijnse </w:t>
            </w:r>
            <w:r w:rsidRPr="00DF26EB">
              <w:rPr>
                <w:rFonts w:asciiTheme="minorHAnsi" w:hAnsiTheme="minorHAnsi" w:cstheme="minorHAnsi"/>
                <w:sz w:val="22"/>
                <w:szCs w:val="22"/>
                <w:lang w:val="nl-NL"/>
              </w:rPr>
              <w:t xml:space="preserve">taal </w:t>
            </w:r>
            <w:r>
              <w:rPr>
                <w:rFonts w:asciiTheme="minorHAnsi" w:hAnsiTheme="minorHAnsi" w:cstheme="minorHAnsi"/>
                <w:sz w:val="22"/>
                <w:szCs w:val="22"/>
                <w:lang w:val="nl-NL"/>
              </w:rPr>
              <w:t xml:space="preserve">of literatuur </w:t>
            </w:r>
            <w:r w:rsidRPr="00DF26EB">
              <w:rPr>
                <w:rFonts w:asciiTheme="minorHAnsi" w:hAnsiTheme="minorHAnsi" w:cstheme="minorHAnsi"/>
                <w:sz w:val="22"/>
                <w:szCs w:val="22"/>
                <w:lang w:val="nl-NL"/>
              </w:rPr>
              <w:t>handelen. Cultuurhistorische vakken over de Romeinse tijd kan je opnemen via de keuzevakruimte.</w:t>
            </w:r>
            <w:r>
              <w:rPr>
                <w:rFonts w:asciiTheme="minorHAnsi" w:hAnsiTheme="minorHAnsi" w:cstheme="minorHAnsi"/>
                <w:sz w:val="22"/>
                <w:szCs w:val="22"/>
                <w:lang w:val="nl-NL"/>
              </w:rPr>
              <w:t xml:space="preserve"> </w:t>
            </w:r>
          </w:p>
        </w:tc>
      </w:tr>
      <w:tr w:rsidR="00E25909" w:rsidRPr="005259AC" w14:paraId="15045D81" w14:textId="77777777" w:rsidTr="0014712C">
        <w:tc>
          <w:tcPr>
            <w:tcW w:w="1526" w:type="dxa"/>
          </w:tcPr>
          <w:p w14:paraId="5E5267BD" w14:textId="77777777" w:rsidR="00E25909" w:rsidRPr="005259AC" w:rsidRDefault="00E25909" w:rsidP="0014712C">
            <w:pPr>
              <w:spacing w:line="240" w:lineRule="auto"/>
              <w:rPr>
                <w:rFonts w:asciiTheme="minorHAnsi" w:hAnsiTheme="minorHAnsi" w:cstheme="minorHAnsi"/>
                <w:sz w:val="22"/>
                <w:szCs w:val="22"/>
                <w:lang w:val="nl-NL"/>
              </w:rPr>
            </w:pPr>
            <w:r w:rsidRPr="005259AC">
              <w:rPr>
                <w:rFonts w:asciiTheme="minorHAnsi" w:hAnsiTheme="minorHAnsi" w:cstheme="minorHAnsi"/>
                <w:sz w:val="22"/>
                <w:szCs w:val="22"/>
                <w:lang w:val="nl-NL"/>
              </w:rPr>
              <w:t>Nederlands</w:t>
            </w:r>
          </w:p>
        </w:tc>
        <w:tc>
          <w:tcPr>
            <w:tcW w:w="13495" w:type="dxa"/>
          </w:tcPr>
          <w:p w14:paraId="1A62AAD5" w14:textId="77777777" w:rsidR="00E25909" w:rsidRPr="005259AC" w:rsidRDefault="00E25909" w:rsidP="0014712C">
            <w:pPr>
              <w:spacing w:line="240" w:lineRule="auto"/>
              <w:rPr>
                <w:rFonts w:asciiTheme="minorHAnsi" w:hAnsiTheme="minorHAnsi" w:cstheme="minorHAnsi"/>
                <w:i/>
                <w:sz w:val="22"/>
                <w:szCs w:val="22"/>
                <w:lang w:val="nl-NL"/>
              </w:rPr>
            </w:pPr>
            <w:r w:rsidRPr="005259AC">
              <w:rPr>
                <w:rFonts w:asciiTheme="minorHAnsi" w:hAnsiTheme="minorHAnsi" w:cstheme="minorHAnsi"/>
                <w:i/>
                <w:sz w:val="22"/>
                <w:szCs w:val="22"/>
                <w:lang w:val="nl-NL"/>
              </w:rPr>
              <w:t xml:space="preserve">Nederlandse Taalkunde: </w:t>
            </w:r>
          </w:p>
          <w:p w14:paraId="564079CE" w14:textId="77777777" w:rsidR="00E25909" w:rsidRPr="00ED025A" w:rsidRDefault="00E25909" w:rsidP="0014712C">
            <w:pPr>
              <w:pStyle w:val="Lijstalinea"/>
              <w:numPr>
                <w:ilvl w:val="0"/>
                <w:numId w:val="2"/>
              </w:numPr>
              <w:spacing w:line="240" w:lineRule="auto"/>
              <w:rPr>
                <w:rFonts w:cstheme="minorHAnsi"/>
                <w:iCs/>
              </w:rPr>
            </w:pPr>
            <w:r w:rsidRPr="00ED025A">
              <w:rPr>
                <w:rFonts w:cstheme="minorHAnsi"/>
                <w:iCs/>
              </w:rPr>
              <w:t>Je mag Nederlandse Taalkunde vervangen door een geavanceerd vak taalkunde in een andere taal. Er moet wel een zekere inhoudelijke overeenkomst zijn. Het vak ‘Nederlandse Taalkunde III: taalgebruik’ kan vervangen worden door een vak dat gaat over variatielinguïstiek</w:t>
            </w:r>
            <w:r>
              <w:rPr>
                <w:rFonts w:cstheme="minorHAnsi"/>
                <w:iCs/>
              </w:rPr>
              <w:t xml:space="preserve"> van een andere taal</w:t>
            </w:r>
            <w:r w:rsidRPr="00ED025A">
              <w:rPr>
                <w:rFonts w:cstheme="minorHAnsi"/>
                <w:iCs/>
              </w:rPr>
              <w:t xml:space="preserve"> (dialectologie, sociolinguïstiek, etnolinguïstiek enz.). Het vak ‘Taalsysteem III’ kan vervangen worden door een vak dat een structurele benadering van taal vooropstelt. </w:t>
            </w:r>
          </w:p>
          <w:p w14:paraId="11DF056B" w14:textId="77777777" w:rsidR="00E25909" w:rsidRPr="00ED025A" w:rsidRDefault="00E25909" w:rsidP="0014712C">
            <w:pPr>
              <w:pStyle w:val="Lijstalinea"/>
              <w:numPr>
                <w:ilvl w:val="0"/>
                <w:numId w:val="2"/>
              </w:numPr>
              <w:spacing w:line="240" w:lineRule="auto"/>
              <w:rPr>
                <w:rFonts w:cstheme="minorHAnsi"/>
                <w:lang w:val="nl-NL"/>
              </w:rPr>
            </w:pPr>
            <w:r w:rsidRPr="00ED025A">
              <w:rPr>
                <w:rFonts w:cstheme="minorHAnsi"/>
                <w:iCs/>
              </w:rPr>
              <w:t>Studenten die naar Nederland gaan, mogen om het even welk</w:t>
            </w:r>
            <w:r>
              <w:rPr>
                <w:rFonts w:cstheme="minorHAnsi"/>
                <w:iCs/>
              </w:rPr>
              <w:t>e taalkunde van het Nederlands</w:t>
            </w:r>
            <w:r w:rsidRPr="00ED025A">
              <w:rPr>
                <w:rFonts w:cstheme="minorHAnsi"/>
                <w:iCs/>
              </w:rPr>
              <w:t xml:space="preserve"> vak kiezen. Zo kunnen ze vakken volgen die behoren tot het specialisme van de Nederlandse universiteit.</w:t>
            </w:r>
          </w:p>
          <w:p w14:paraId="33DF8B67" w14:textId="77777777" w:rsidR="00E25909" w:rsidRPr="00643AA9" w:rsidRDefault="00E25909" w:rsidP="0014712C">
            <w:pPr>
              <w:pStyle w:val="Lijstalinea"/>
              <w:numPr>
                <w:ilvl w:val="0"/>
                <w:numId w:val="2"/>
              </w:numPr>
              <w:spacing w:after="0" w:line="240" w:lineRule="auto"/>
              <w:rPr>
                <w:rFonts w:cstheme="minorHAnsi"/>
                <w:lang w:val="nl-NL"/>
              </w:rPr>
            </w:pPr>
            <w:r w:rsidRPr="00643AA9">
              <w:rPr>
                <w:rFonts w:cstheme="minorHAnsi"/>
                <w:iCs/>
              </w:rPr>
              <w:t xml:space="preserve">Het is niet de bedoeling dat je taalverwervingsvakken voor het Nederlands volgt samen met niet-moedertaalsprekers. </w:t>
            </w:r>
          </w:p>
          <w:p w14:paraId="21F3BB5F" w14:textId="77777777" w:rsidR="00E25909" w:rsidRPr="00F2349D" w:rsidRDefault="00E25909" w:rsidP="0014712C">
            <w:pPr>
              <w:spacing w:line="240" w:lineRule="auto"/>
              <w:rPr>
                <w:rFonts w:asciiTheme="minorHAnsi" w:hAnsiTheme="minorHAnsi" w:cstheme="minorHAnsi"/>
                <w:sz w:val="22"/>
                <w:lang w:val="nl-NL"/>
              </w:rPr>
            </w:pPr>
            <w:r w:rsidRPr="00F2349D">
              <w:rPr>
                <w:rFonts w:asciiTheme="minorHAnsi" w:hAnsiTheme="minorHAnsi" w:cstheme="minorHAnsi"/>
                <w:i/>
                <w:sz w:val="22"/>
                <w:lang w:val="nl-NL"/>
              </w:rPr>
              <w:t>Nederlandse Letterkunde</w:t>
            </w:r>
            <w:r w:rsidRPr="00F2349D">
              <w:rPr>
                <w:rFonts w:asciiTheme="minorHAnsi" w:hAnsiTheme="minorHAnsi" w:cstheme="minorHAnsi"/>
                <w:sz w:val="22"/>
                <w:lang w:val="nl-NL"/>
              </w:rPr>
              <w:t xml:space="preserve">: </w:t>
            </w:r>
          </w:p>
          <w:p w14:paraId="1E67F3E5" w14:textId="77777777" w:rsidR="00E25909" w:rsidRPr="005259AC" w:rsidRDefault="00E25909" w:rsidP="0014712C">
            <w:pPr>
              <w:spacing w:line="240" w:lineRule="auto"/>
              <w:rPr>
                <w:rFonts w:asciiTheme="minorHAnsi" w:hAnsiTheme="minorHAnsi" w:cstheme="minorHAnsi"/>
                <w:sz w:val="22"/>
                <w:szCs w:val="22"/>
                <w:lang w:val="nl-NL"/>
              </w:rPr>
            </w:pPr>
            <w:r w:rsidRPr="00F2349D">
              <w:rPr>
                <w:rFonts w:asciiTheme="minorHAnsi" w:hAnsiTheme="minorHAnsi" w:cstheme="minorHAnsi"/>
                <w:sz w:val="22"/>
                <w:szCs w:val="22"/>
                <w:lang w:val="nl-NL"/>
              </w:rPr>
              <w:t>Als je geen vak Nederlandse Letterkunde</w:t>
            </w:r>
            <w:r w:rsidRPr="005259AC">
              <w:rPr>
                <w:rFonts w:asciiTheme="minorHAnsi" w:hAnsiTheme="minorHAnsi" w:cstheme="minorHAnsi"/>
                <w:sz w:val="22"/>
                <w:szCs w:val="22"/>
                <w:lang w:val="nl-NL"/>
              </w:rPr>
              <w:t xml:space="preserve"> kan volgen aan je gastinstelling dan </w:t>
            </w:r>
            <w:r>
              <w:rPr>
                <w:rFonts w:asciiTheme="minorHAnsi" w:hAnsiTheme="minorHAnsi" w:cstheme="minorHAnsi"/>
                <w:sz w:val="22"/>
                <w:szCs w:val="22"/>
                <w:lang w:val="nl-NL"/>
              </w:rPr>
              <w:t>volg</w:t>
            </w:r>
            <w:r w:rsidRPr="005259AC">
              <w:rPr>
                <w:rFonts w:asciiTheme="minorHAnsi" w:hAnsiTheme="minorHAnsi" w:cstheme="minorHAnsi"/>
                <w:sz w:val="22"/>
                <w:szCs w:val="22"/>
                <w:lang w:val="nl-NL"/>
              </w:rPr>
              <w:t xml:space="preserve"> </w:t>
            </w:r>
            <w:r>
              <w:rPr>
                <w:rFonts w:asciiTheme="minorHAnsi" w:hAnsiTheme="minorHAnsi" w:cstheme="minorHAnsi"/>
                <w:sz w:val="22"/>
                <w:szCs w:val="22"/>
                <w:lang w:val="nl-NL"/>
              </w:rPr>
              <w:t>je Nederlandse Letterkunde VI in s</w:t>
            </w:r>
            <w:r w:rsidRPr="005259AC">
              <w:rPr>
                <w:rFonts w:asciiTheme="minorHAnsi" w:hAnsiTheme="minorHAnsi" w:cstheme="minorHAnsi"/>
                <w:sz w:val="22"/>
                <w:szCs w:val="22"/>
                <w:lang w:val="nl-NL"/>
              </w:rPr>
              <w:t>emester 2.</w:t>
            </w:r>
          </w:p>
        </w:tc>
      </w:tr>
      <w:tr w:rsidR="00E25909" w:rsidRPr="005259AC" w14:paraId="0D43DE34" w14:textId="77777777" w:rsidTr="0014712C">
        <w:tc>
          <w:tcPr>
            <w:tcW w:w="1526" w:type="dxa"/>
          </w:tcPr>
          <w:p w14:paraId="6383D203" w14:textId="77777777" w:rsidR="00E25909" w:rsidRPr="005259AC" w:rsidRDefault="00E25909" w:rsidP="0014712C">
            <w:pPr>
              <w:spacing w:line="240" w:lineRule="auto"/>
              <w:rPr>
                <w:rFonts w:asciiTheme="minorHAnsi" w:hAnsiTheme="minorHAnsi" w:cstheme="minorHAnsi"/>
                <w:sz w:val="22"/>
                <w:szCs w:val="22"/>
                <w:lang w:val="nl-NL"/>
              </w:rPr>
            </w:pPr>
            <w:r w:rsidRPr="005259AC">
              <w:rPr>
                <w:rFonts w:asciiTheme="minorHAnsi" w:hAnsiTheme="minorHAnsi" w:cstheme="minorHAnsi"/>
                <w:sz w:val="22"/>
                <w:szCs w:val="22"/>
                <w:lang w:val="nl-NL"/>
              </w:rPr>
              <w:t>Spaans</w:t>
            </w:r>
          </w:p>
        </w:tc>
        <w:tc>
          <w:tcPr>
            <w:tcW w:w="13495" w:type="dxa"/>
          </w:tcPr>
          <w:p w14:paraId="531CA71D" w14:textId="5A96B21F" w:rsidR="00E25909" w:rsidRPr="005259AC" w:rsidRDefault="00E25909" w:rsidP="00F2349D">
            <w:pPr>
              <w:spacing w:line="240" w:lineRule="auto"/>
              <w:rPr>
                <w:rFonts w:asciiTheme="minorHAnsi" w:hAnsiTheme="minorHAnsi" w:cstheme="minorHAnsi"/>
                <w:sz w:val="22"/>
                <w:szCs w:val="22"/>
                <w:lang w:val="nl-NL"/>
              </w:rPr>
            </w:pPr>
            <w:r>
              <w:rPr>
                <w:rFonts w:asciiTheme="minorHAnsi" w:hAnsiTheme="minorHAnsi" w:cstheme="minorHAnsi"/>
                <w:sz w:val="22"/>
                <w:szCs w:val="22"/>
                <w:lang w:val="nl-NL"/>
              </w:rPr>
              <w:t xml:space="preserve">Spaanse Taalkunde: </w:t>
            </w:r>
            <w:r w:rsidRPr="005259AC">
              <w:rPr>
                <w:rFonts w:asciiTheme="minorHAnsi" w:hAnsiTheme="minorHAnsi" w:cstheme="minorHAnsi"/>
                <w:sz w:val="22"/>
                <w:szCs w:val="22"/>
                <w:lang w:val="nl-NL"/>
              </w:rPr>
              <w:t xml:space="preserve">Indien een vak historische Spaanse taalkunde gedoceerd wordt aan de universiteit van bestemming, dan dient dit bij voorkeur opgenomen te worden. </w:t>
            </w:r>
            <w:r w:rsidR="00F2349D">
              <w:rPr>
                <w:rFonts w:asciiTheme="minorHAnsi" w:hAnsiTheme="minorHAnsi" w:cstheme="minorHAnsi"/>
                <w:sz w:val="22"/>
                <w:szCs w:val="22"/>
                <w:lang w:val="nl-NL"/>
              </w:rPr>
              <w:t xml:space="preserve">Bekijk goed welke begin- en eind competenties worden verwacht (bv. kennis van Latijn, grondige vertrouwdheid met de Spaanse taalkunde). </w:t>
            </w:r>
          </w:p>
        </w:tc>
      </w:tr>
      <w:tr w:rsidR="00E25909" w:rsidRPr="005259AC" w14:paraId="6F6746D9" w14:textId="77777777" w:rsidTr="0014712C">
        <w:tc>
          <w:tcPr>
            <w:tcW w:w="1526" w:type="dxa"/>
          </w:tcPr>
          <w:p w14:paraId="7FB01C1F" w14:textId="77777777" w:rsidR="00E25909" w:rsidRPr="005259AC" w:rsidRDefault="00E25909" w:rsidP="0014712C">
            <w:pPr>
              <w:spacing w:line="240" w:lineRule="auto"/>
              <w:rPr>
                <w:rFonts w:asciiTheme="minorHAnsi" w:hAnsiTheme="minorHAnsi" w:cstheme="minorHAnsi"/>
                <w:sz w:val="22"/>
                <w:szCs w:val="22"/>
                <w:lang w:val="nl-NL"/>
              </w:rPr>
            </w:pPr>
            <w:r w:rsidRPr="005259AC">
              <w:rPr>
                <w:rFonts w:asciiTheme="minorHAnsi" w:hAnsiTheme="minorHAnsi" w:cstheme="minorHAnsi"/>
                <w:sz w:val="22"/>
                <w:szCs w:val="22"/>
                <w:lang w:val="nl-NL"/>
              </w:rPr>
              <w:t xml:space="preserve">Zweeds </w:t>
            </w:r>
          </w:p>
        </w:tc>
        <w:tc>
          <w:tcPr>
            <w:tcW w:w="13495" w:type="dxa"/>
          </w:tcPr>
          <w:p w14:paraId="2233CA0C" w14:textId="77777777" w:rsidR="00E25909" w:rsidRPr="00DF26EB" w:rsidRDefault="00E25909" w:rsidP="0014712C">
            <w:pPr>
              <w:pStyle w:val="Lijstalinea"/>
              <w:numPr>
                <w:ilvl w:val="0"/>
                <w:numId w:val="3"/>
              </w:numPr>
              <w:spacing w:line="240" w:lineRule="auto"/>
              <w:rPr>
                <w:rFonts w:cstheme="minorHAnsi"/>
                <w:lang w:val="nl-NL"/>
              </w:rPr>
            </w:pPr>
            <w:r w:rsidRPr="00DF26EB">
              <w:rPr>
                <w:rFonts w:cstheme="minorHAnsi"/>
                <w:lang w:val="nl-NL"/>
              </w:rPr>
              <w:t xml:space="preserve">Zweedse Taalvaardigheid III is verplicht op te nemen in het tweede semester. </w:t>
            </w:r>
          </w:p>
          <w:p w14:paraId="37DB00B5" w14:textId="77777777" w:rsidR="00E25909" w:rsidRPr="00DF26EB" w:rsidRDefault="00E25909" w:rsidP="0014712C">
            <w:pPr>
              <w:pStyle w:val="Lijstalinea"/>
              <w:numPr>
                <w:ilvl w:val="0"/>
                <w:numId w:val="3"/>
              </w:numPr>
              <w:spacing w:line="240" w:lineRule="auto"/>
              <w:rPr>
                <w:rFonts w:cstheme="minorHAnsi"/>
                <w:lang w:val="nl-NL"/>
              </w:rPr>
            </w:pPr>
            <w:r w:rsidRPr="00DF26EB">
              <w:rPr>
                <w:rFonts w:cstheme="minorHAnsi"/>
                <w:lang w:val="nl-NL"/>
              </w:rPr>
              <w:t xml:space="preserve">Voor de bestemmingen in Denemarken en Noorwegen geldt: je mag taalvaardigheidsvakken Deens of Noors opnemen, maar je moet er ook voor zorgen dat je minstens 1 vak (Scandinavische) taalkunde of letterkunde opneemt. </w:t>
            </w:r>
          </w:p>
          <w:p w14:paraId="67B6EB21" w14:textId="77777777" w:rsidR="00E25909" w:rsidRPr="00ED025A" w:rsidRDefault="00E25909" w:rsidP="0014712C">
            <w:pPr>
              <w:pStyle w:val="Lijstalinea"/>
              <w:numPr>
                <w:ilvl w:val="0"/>
                <w:numId w:val="3"/>
              </w:numPr>
              <w:spacing w:line="240" w:lineRule="auto"/>
              <w:rPr>
                <w:rFonts w:cstheme="minorHAnsi"/>
                <w:lang w:val="nl-NL"/>
              </w:rPr>
            </w:pPr>
            <w:r>
              <w:rPr>
                <w:rFonts w:cstheme="minorHAnsi"/>
                <w:lang w:val="nl-NL"/>
              </w:rPr>
              <w:t xml:space="preserve">Voor de uitwisselingen naar Stockholm geldt dat je minstens 2 vakken binnen hetzelfde departement opneemt. Dit wordt verder uitgelegd aan de studenten die voor Stockholm worden geselecteerd. </w:t>
            </w:r>
          </w:p>
        </w:tc>
      </w:tr>
    </w:tbl>
    <w:p w14:paraId="0AB36664" w14:textId="77777777" w:rsidR="00E25909" w:rsidRPr="00363121" w:rsidRDefault="00E25909" w:rsidP="00E25909">
      <w:pPr>
        <w:rPr>
          <w:lang w:val="nl-NL"/>
        </w:rPr>
      </w:pPr>
    </w:p>
    <w:sectPr w:rsidR="00E25909" w:rsidRPr="00363121" w:rsidSect="00083D2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A9C8B" w14:textId="77777777" w:rsidR="00B047B0" w:rsidRDefault="00B047B0" w:rsidP="009A7488">
      <w:pPr>
        <w:spacing w:line="240" w:lineRule="auto"/>
      </w:pPr>
      <w:r>
        <w:separator/>
      </w:r>
    </w:p>
  </w:endnote>
  <w:endnote w:type="continuationSeparator" w:id="0">
    <w:p w14:paraId="15DACC53" w14:textId="77777777" w:rsidR="00B047B0" w:rsidRDefault="00B047B0" w:rsidP="009A7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IDAutomationHC39M"/>
    <w:panose1 w:val="00000400000000000000"/>
    <w:charset w:val="01"/>
    <w:family w:val="roman"/>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1C9F4" w14:textId="77777777" w:rsidR="00B047B0" w:rsidRDefault="00B047B0" w:rsidP="009A7488">
      <w:pPr>
        <w:spacing w:line="240" w:lineRule="auto"/>
      </w:pPr>
      <w:r>
        <w:separator/>
      </w:r>
    </w:p>
  </w:footnote>
  <w:footnote w:type="continuationSeparator" w:id="0">
    <w:p w14:paraId="369B5634" w14:textId="77777777" w:rsidR="00B047B0" w:rsidRDefault="00B047B0" w:rsidP="009A74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D3E67"/>
    <w:multiLevelType w:val="hybridMultilevel"/>
    <w:tmpl w:val="EC0E871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2FF6F07"/>
    <w:multiLevelType w:val="hybridMultilevel"/>
    <w:tmpl w:val="5582DEF4"/>
    <w:lvl w:ilvl="0" w:tplc="E0DE574C">
      <w:start w:val="2"/>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D6429B5"/>
    <w:multiLevelType w:val="hybridMultilevel"/>
    <w:tmpl w:val="1ADCCA9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76"/>
    <w:rsid w:val="00064A8F"/>
    <w:rsid w:val="00064F76"/>
    <w:rsid w:val="0008026B"/>
    <w:rsid w:val="0008169D"/>
    <w:rsid w:val="00083B9A"/>
    <w:rsid w:val="00083D27"/>
    <w:rsid w:val="000A5898"/>
    <w:rsid w:val="000B38A5"/>
    <w:rsid w:val="000D73D7"/>
    <w:rsid w:val="000E7C95"/>
    <w:rsid w:val="00100E1E"/>
    <w:rsid w:val="00114BAA"/>
    <w:rsid w:val="00121B9D"/>
    <w:rsid w:val="00146C7D"/>
    <w:rsid w:val="00195547"/>
    <w:rsid w:val="001E1F65"/>
    <w:rsid w:val="00230E23"/>
    <w:rsid w:val="00264C5B"/>
    <w:rsid w:val="002653DA"/>
    <w:rsid w:val="00266C55"/>
    <w:rsid w:val="00285E20"/>
    <w:rsid w:val="002869B1"/>
    <w:rsid w:val="002A1A75"/>
    <w:rsid w:val="002A408D"/>
    <w:rsid w:val="002E25AA"/>
    <w:rsid w:val="00331D14"/>
    <w:rsid w:val="00346E15"/>
    <w:rsid w:val="00347C92"/>
    <w:rsid w:val="003640E7"/>
    <w:rsid w:val="00375983"/>
    <w:rsid w:val="00393D18"/>
    <w:rsid w:val="003B12C2"/>
    <w:rsid w:val="003B7E31"/>
    <w:rsid w:val="003C521A"/>
    <w:rsid w:val="003D499C"/>
    <w:rsid w:val="003F1F51"/>
    <w:rsid w:val="00413D79"/>
    <w:rsid w:val="00427B56"/>
    <w:rsid w:val="00456D9C"/>
    <w:rsid w:val="004755A2"/>
    <w:rsid w:val="004D0416"/>
    <w:rsid w:val="004F0CDF"/>
    <w:rsid w:val="00521254"/>
    <w:rsid w:val="00535062"/>
    <w:rsid w:val="00557A33"/>
    <w:rsid w:val="00570E9C"/>
    <w:rsid w:val="005B4527"/>
    <w:rsid w:val="005B77E4"/>
    <w:rsid w:val="005C1E2A"/>
    <w:rsid w:val="005C5669"/>
    <w:rsid w:val="005F6A1F"/>
    <w:rsid w:val="00621D6A"/>
    <w:rsid w:val="00660476"/>
    <w:rsid w:val="006921D8"/>
    <w:rsid w:val="006C77D0"/>
    <w:rsid w:val="006D5664"/>
    <w:rsid w:val="006E369E"/>
    <w:rsid w:val="006E436B"/>
    <w:rsid w:val="006E4458"/>
    <w:rsid w:val="006E5D64"/>
    <w:rsid w:val="006F76AA"/>
    <w:rsid w:val="00713BE9"/>
    <w:rsid w:val="00824D64"/>
    <w:rsid w:val="00835357"/>
    <w:rsid w:val="008827AF"/>
    <w:rsid w:val="00885BF8"/>
    <w:rsid w:val="00893F32"/>
    <w:rsid w:val="008D60E9"/>
    <w:rsid w:val="008E1CF3"/>
    <w:rsid w:val="008F1242"/>
    <w:rsid w:val="00920C4B"/>
    <w:rsid w:val="009462B3"/>
    <w:rsid w:val="009549B3"/>
    <w:rsid w:val="00961E02"/>
    <w:rsid w:val="0098502D"/>
    <w:rsid w:val="00995F0E"/>
    <w:rsid w:val="009A662B"/>
    <w:rsid w:val="009A7488"/>
    <w:rsid w:val="009C737E"/>
    <w:rsid w:val="009D0DC4"/>
    <w:rsid w:val="009D3770"/>
    <w:rsid w:val="00A1541E"/>
    <w:rsid w:val="00A250F1"/>
    <w:rsid w:val="00A25D1C"/>
    <w:rsid w:val="00A33012"/>
    <w:rsid w:val="00A539BC"/>
    <w:rsid w:val="00A84B8D"/>
    <w:rsid w:val="00AD3A58"/>
    <w:rsid w:val="00B047B0"/>
    <w:rsid w:val="00B10BAE"/>
    <w:rsid w:val="00B23326"/>
    <w:rsid w:val="00B373A9"/>
    <w:rsid w:val="00BE701A"/>
    <w:rsid w:val="00C026D1"/>
    <w:rsid w:val="00C0544C"/>
    <w:rsid w:val="00C1658C"/>
    <w:rsid w:val="00C3600C"/>
    <w:rsid w:val="00C63290"/>
    <w:rsid w:val="00D02E61"/>
    <w:rsid w:val="00D35546"/>
    <w:rsid w:val="00D46205"/>
    <w:rsid w:val="00D52978"/>
    <w:rsid w:val="00DC0B26"/>
    <w:rsid w:val="00DC1124"/>
    <w:rsid w:val="00E018F6"/>
    <w:rsid w:val="00E06398"/>
    <w:rsid w:val="00E1468A"/>
    <w:rsid w:val="00E25909"/>
    <w:rsid w:val="00E6474B"/>
    <w:rsid w:val="00E747B4"/>
    <w:rsid w:val="00EB68EF"/>
    <w:rsid w:val="00EC3E1A"/>
    <w:rsid w:val="00F2349D"/>
    <w:rsid w:val="00F5552A"/>
    <w:rsid w:val="00F954D8"/>
    <w:rsid w:val="00FC6E03"/>
    <w:rsid w:val="00FE3BA2"/>
    <w:rsid w:val="00FF49F6"/>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1D0544"/>
  <w15:docId w15:val="{7B357DF4-3F4C-4DC4-B6EF-D6652AE5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0476"/>
    <w:pPr>
      <w:tabs>
        <w:tab w:val="left" w:pos="567"/>
      </w:tabs>
      <w:spacing w:after="0" w:line="360" w:lineRule="auto"/>
      <w:jc w:val="both"/>
    </w:pPr>
    <w:rPr>
      <w:rFonts w:ascii="Times New Roman" w:eastAsia="Times New Roman" w:hAnsi="Times New Roman" w:cs="Times New Roman"/>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46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3B12C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B12C2"/>
    <w:rPr>
      <w:rFonts w:ascii="Tahoma" w:eastAsia="Times New Roman" w:hAnsi="Tahoma" w:cs="Tahoma"/>
      <w:sz w:val="16"/>
      <w:szCs w:val="16"/>
      <w:lang w:val="de-DE" w:eastAsia="de-DE"/>
    </w:rPr>
  </w:style>
  <w:style w:type="paragraph" w:styleId="Koptekst">
    <w:name w:val="header"/>
    <w:basedOn w:val="Standaard"/>
    <w:link w:val="KoptekstChar"/>
    <w:uiPriority w:val="99"/>
    <w:unhideWhenUsed/>
    <w:rsid w:val="009A7488"/>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9A7488"/>
    <w:rPr>
      <w:rFonts w:ascii="Times New Roman" w:eastAsia="Times New Roman" w:hAnsi="Times New Roman" w:cs="Times New Roman"/>
      <w:sz w:val="24"/>
      <w:szCs w:val="24"/>
      <w:lang w:val="de-DE" w:eastAsia="de-DE"/>
    </w:rPr>
  </w:style>
  <w:style w:type="paragraph" w:styleId="Voettekst">
    <w:name w:val="footer"/>
    <w:basedOn w:val="Standaard"/>
    <w:link w:val="VoettekstChar"/>
    <w:uiPriority w:val="99"/>
    <w:unhideWhenUsed/>
    <w:rsid w:val="009A7488"/>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9A7488"/>
    <w:rPr>
      <w:rFonts w:ascii="Times New Roman" w:eastAsia="Times New Roman" w:hAnsi="Times New Roman" w:cs="Times New Roman"/>
      <w:sz w:val="24"/>
      <w:szCs w:val="24"/>
      <w:lang w:val="de-DE" w:eastAsia="de-DE"/>
    </w:rPr>
  </w:style>
  <w:style w:type="character" w:styleId="Verwijzingopmerking">
    <w:name w:val="annotation reference"/>
    <w:basedOn w:val="Standaardalinea-lettertype"/>
    <w:uiPriority w:val="99"/>
    <w:semiHidden/>
    <w:unhideWhenUsed/>
    <w:rsid w:val="00D46205"/>
    <w:rPr>
      <w:sz w:val="16"/>
      <w:szCs w:val="16"/>
    </w:rPr>
  </w:style>
  <w:style w:type="paragraph" w:styleId="Tekstopmerking">
    <w:name w:val="annotation text"/>
    <w:basedOn w:val="Standaard"/>
    <w:link w:val="TekstopmerkingChar"/>
    <w:uiPriority w:val="99"/>
    <w:semiHidden/>
    <w:unhideWhenUsed/>
    <w:rsid w:val="00D4620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46205"/>
    <w:rPr>
      <w:rFonts w:ascii="Times New Roman" w:eastAsia="Times New Roman" w:hAnsi="Times New Roman" w:cs="Times New Roman"/>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D46205"/>
    <w:rPr>
      <w:b/>
      <w:bCs/>
    </w:rPr>
  </w:style>
  <w:style w:type="character" w:customStyle="1" w:styleId="OnderwerpvanopmerkingChar">
    <w:name w:val="Onderwerp van opmerking Char"/>
    <w:basedOn w:val="TekstopmerkingChar"/>
    <w:link w:val="Onderwerpvanopmerking"/>
    <w:uiPriority w:val="99"/>
    <w:semiHidden/>
    <w:rsid w:val="00D46205"/>
    <w:rPr>
      <w:rFonts w:ascii="Times New Roman" w:eastAsia="Times New Roman" w:hAnsi="Times New Roman" w:cs="Times New Roman"/>
      <w:b/>
      <w:bCs/>
      <w:sz w:val="20"/>
      <w:szCs w:val="20"/>
      <w:lang w:val="de-DE" w:eastAsia="de-DE"/>
    </w:rPr>
  </w:style>
  <w:style w:type="paragraph" w:styleId="Lijstalinea">
    <w:name w:val="List Paragraph"/>
    <w:basedOn w:val="Standaard"/>
    <w:uiPriority w:val="34"/>
    <w:qFormat/>
    <w:rsid w:val="00E1468A"/>
    <w:pPr>
      <w:tabs>
        <w:tab w:val="clear" w:pos="567"/>
      </w:tabs>
      <w:spacing w:after="200" w:line="276" w:lineRule="auto"/>
      <w:ind w:left="720"/>
      <w:contextualSpacing/>
      <w:jc w:val="left"/>
    </w:pPr>
    <w:rPr>
      <w:rFonts w:asciiTheme="minorHAnsi" w:eastAsiaTheme="minorHAnsi" w:hAnsiTheme="minorHAnsi" w:cstheme="minorBidi"/>
      <w:sz w:val="22"/>
      <w:szCs w:val="22"/>
      <w:lang w:val="nl-BE" w:eastAsia="en-US"/>
    </w:rPr>
  </w:style>
  <w:style w:type="character" w:styleId="Hyperlink">
    <w:name w:val="Hyperlink"/>
    <w:basedOn w:val="Standaardalinea-lettertype"/>
    <w:uiPriority w:val="99"/>
    <w:unhideWhenUsed/>
    <w:rsid w:val="00E146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0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bulcaen@ugent.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B056-CDE0-4AA3-983C-6F61F63B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6882</Characters>
  <Application>Microsoft Office Word</Application>
  <DocSecurity>4</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Bulcaen</dc:creator>
  <cp:lastModifiedBy>Chris Bulcaen</cp:lastModifiedBy>
  <cp:revision>2</cp:revision>
  <cp:lastPrinted>2010-09-30T12:45:00Z</cp:lastPrinted>
  <dcterms:created xsi:type="dcterms:W3CDTF">2019-05-16T07:55:00Z</dcterms:created>
  <dcterms:modified xsi:type="dcterms:W3CDTF">2019-05-16T07:55:00Z</dcterms:modified>
</cp:coreProperties>
</file>